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4E1" w:rsidRPr="00D47772" w:rsidRDefault="002024E1">
      <w:pPr>
        <w:pStyle w:val="a4"/>
        <w:rPr>
          <w:sz w:val="24"/>
        </w:rPr>
      </w:pPr>
      <w:r w:rsidRPr="00D47772">
        <w:rPr>
          <w:sz w:val="24"/>
        </w:rPr>
        <w:t>ПОЯСНИТЕЛЬНАЯ ЗАПИСКА</w:t>
      </w:r>
    </w:p>
    <w:p w:rsidR="00F40436" w:rsidRPr="00D47772" w:rsidRDefault="00F40436">
      <w:pPr>
        <w:jc w:val="center"/>
        <w:rPr>
          <w:b/>
        </w:rPr>
      </w:pPr>
      <w:r w:rsidRPr="00D47772">
        <w:rPr>
          <w:b/>
        </w:rPr>
        <w:t xml:space="preserve">     к  отчету об исполнении </w:t>
      </w:r>
      <w:r w:rsidR="00DF5869" w:rsidRPr="00D47772">
        <w:rPr>
          <w:b/>
        </w:rPr>
        <w:t xml:space="preserve"> </w:t>
      </w:r>
      <w:r w:rsidR="002024E1" w:rsidRPr="00D47772">
        <w:rPr>
          <w:b/>
        </w:rPr>
        <w:t>бюджета муницип</w:t>
      </w:r>
      <w:r w:rsidR="00057D4E" w:rsidRPr="00D47772">
        <w:rPr>
          <w:b/>
        </w:rPr>
        <w:t>ального образования</w:t>
      </w:r>
    </w:p>
    <w:p w:rsidR="002024E1" w:rsidRPr="00D47772" w:rsidRDefault="00057D4E" w:rsidP="00D709FA">
      <w:pPr>
        <w:jc w:val="center"/>
        <w:rPr>
          <w:b/>
        </w:rPr>
      </w:pPr>
      <w:r w:rsidRPr="00D47772">
        <w:rPr>
          <w:b/>
        </w:rPr>
        <w:t xml:space="preserve"> «</w:t>
      </w:r>
      <w:r w:rsidR="00624290" w:rsidRPr="00D47772">
        <w:rPr>
          <w:b/>
        </w:rPr>
        <w:t>Никольское</w:t>
      </w:r>
      <w:r w:rsidR="00D709FA" w:rsidRPr="00D47772">
        <w:rPr>
          <w:b/>
        </w:rPr>
        <w:t xml:space="preserve">»  за  </w:t>
      </w:r>
      <w:r w:rsidR="00187641">
        <w:rPr>
          <w:b/>
        </w:rPr>
        <w:t>2019</w:t>
      </w:r>
      <w:r w:rsidR="002024E1" w:rsidRPr="00D47772">
        <w:rPr>
          <w:b/>
        </w:rPr>
        <w:t xml:space="preserve"> год</w:t>
      </w:r>
    </w:p>
    <w:p w:rsidR="0091663F" w:rsidRPr="00D47772" w:rsidRDefault="0091663F" w:rsidP="0091663F"/>
    <w:p w:rsidR="00A11CCF" w:rsidRPr="00D47772" w:rsidRDefault="0091663F" w:rsidP="00A11CCF">
      <w:pPr>
        <w:ind w:left="60"/>
        <w:jc w:val="both"/>
        <w:rPr>
          <w:color w:val="000000"/>
        </w:rPr>
      </w:pPr>
      <w:r w:rsidRPr="00D47772">
        <w:rPr>
          <w:color w:val="000000"/>
        </w:rPr>
        <w:t xml:space="preserve">        </w:t>
      </w:r>
      <w:r w:rsidR="006A2566" w:rsidRPr="00D47772">
        <w:rPr>
          <w:color w:val="000000"/>
        </w:rPr>
        <w:t xml:space="preserve"> </w:t>
      </w:r>
      <w:r w:rsidRPr="00D47772">
        <w:rPr>
          <w:color w:val="000000"/>
        </w:rPr>
        <w:t xml:space="preserve">  </w:t>
      </w:r>
      <w:r w:rsidR="00A11CCF" w:rsidRPr="00D47772">
        <w:rPr>
          <w:b/>
          <w:color w:val="000000"/>
        </w:rPr>
        <w:t>Доходы</w:t>
      </w:r>
      <w:r w:rsidR="00D47772" w:rsidRPr="00D47772">
        <w:rPr>
          <w:color w:val="000000"/>
        </w:rPr>
        <w:t xml:space="preserve"> муниципального бюджета в </w:t>
      </w:r>
      <w:r w:rsidR="00DB750A">
        <w:rPr>
          <w:color w:val="000000"/>
        </w:rPr>
        <w:t>2019</w:t>
      </w:r>
      <w:r w:rsidR="00187641">
        <w:rPr>
          <w:color w:val="000000"/>
        </w:rPr>
        <w:t xml:space="preserve"> году составили </w:t>
      </w:r>
      <w:r w:rsidR="00476D69">
        <w:rPr>
          <w:color w:val="000000"/>
        </w:rPr>
        <w:t xml:space="preserve"> </w:t>
      </w:r>
      <w:r w:rsidR="00187641">
        <w:t xml:space="preserve">5357,40782 рублей, </w:t>
      </w:r>
      <w:r w:rsidR="00187641">
        <w:rPr>
          <w:color w:val="000000"/>
        </w:rPr>
        <w:t xml:space="preserve">тыс.рублей, или 98,6 </w:t>
      </w:r>
      <w:r w:rsidR="00A11CCF" w:rsidRPr="00D47772">
        <w:rPr>
          <w:color w:val="000000"/>
        </w:rPr>
        <w:t>% к утвержденному плану.</w:t>
      </w:r>
    </w:p>
    <w:p w:rsidR="00A11CCF" w:rsidRPr="00D47772" w:rsidRDefault="00A11CCF" w:rsidP="00A11CCF">
      <w:pPr>
        <w:ind w:left="60"/>
        <w:jc w:val="both"/>
        <w:rPr>
          <w:b/>
          <w:color w:val="000000"/>
        </w:rPr>
      </w:pPr>
      <w:r w:rsidRPr="00D47772">
        <w:rPr>
          <w:b/>
          <w:color w:val="000000"/>
        </w:rPr>
        <w:t xml:space="preserve">          </w:t>
      </w:r>
      <w:r w:rsidRPr="00D47772">
        <w:rPr>
          <w:color w:val="000000"/>
        </w:rPr>
        <w:t>В</w:t>
      </w:r>
      <w:r w:rsidRPr="00D47772">
        <w:rPr>
          <w:b/>
          <w:color w:val="000000"/>
        </w:rPr>
        <w:t xml:space="preserve"> структуре доходной части </w:t>
      </w:r>
      <w:r w:rsidR="00624290" w:rsidRPr="00D47772">
        <w:rPr>
          <w:color w:val="000000"/>
        </w:rPr>
        <w:t>с</w:t>
      </w:r>
      <w:r w:rsidR="00375481" w:rsidRPr="00D47772">
        <w:rPr>
          <w:color w:val="000000"/>
        </w:rPr>
        <w:t xml:space="preserve">обственные доходы занимают </w:t>
      </w:r>
      <w:r w:rsidR="00187641">
        <w:rPr>
          <w:color w:val="000000"/>
        </w:rPr>
        <w:t>31,8</w:t>
      </w:r>
      <w:r w:rsidR="00476D69">
        <w:rPr>
          <w:color w:val="000000"/>
        </w:rPr>
        <w:t xml:space="preserve"> %</w:t>
      </w:r>
      <w:r w:rsidRPr="00D47772">
        <w:rPr>
          <w:b/>
          <w:color w:val="000000"/>
        </w:rPr>
        <w:t xml:space="preserve">, </w:t>
      </w:r>
      <w:r w:rsidR="00624290" w:rsidRPr="00D47772">
        <w:rPr>
          <w:color w:val="000000"/>
        </w:rPr>
        <w:t>б</w:t>
      </w:r>
      <w:r w:rsidR="00187641">
        <w:rPr>
          <w:color w:val="000000"/>
        </w:rPr>
        <w:t>езвозмездные поступления – 68,2</w:t>
      </w:r>
      <w:r w:rsidR="00476D69">
        <w:rPr>
          <w:color w:val="000000"/>
        </w:rPr>
        <w:t xml:space="preserve"> </w:t>
      </w:r>
      <w:r w:rsidRPr="00D47772">
        <w:rPr>
          <w:color w:val="000000"/>
        </w:rPr>
        <w:t>%.</w:t>
      </w:r>
    </w:p>
    <w:p w:rsidR="00A11CCF" w:rsidRPr="00D47772" w:rsidRDefault="00A11CCF" w:rsidP="00A11CCF">
      <w:pPr>
        <w:ind w:left="60"/>
        <w:jc w:val="both"/>
      </w:pPr>
      <w:r w:rsidRPr="00D47772">
        <w:t xml:space="preserve">          По сравнению с предыдущим годом объем доходов у</w:t>
      </w:r>
      <w:r w:rsidR="00187641">
        <w:t>величи</w:t>
      </w:r>
      <w:r w:rsidR="00624290" w:rsidRPr="00D47772">
        <w:t>лся</w:t>
      </w:r>
      <w:r w:rsidRPr="00D47772">
        <w:t xml:space="preserve"> на </w:t>
      </w:r>
      <w:r w:rsidR="00187641">
        <w:t xml:space="preserve">1488,2 тыс.рублей, или на 44,5 </w:t>
      </w:r>
      <w:r w:rsidR="00375481" w:rsidRPr="00D47772">
        <w:t>%</w:t>
      </w:r>
      <w:r w:rsidR="00E96719" w:rsidRPr="00D47772">
        <w:t xml:space="preserve"> </w:t>
      </w:r>
      <w:r w:rsidR="00624290" w:rsidRPr="00D47772">
        <w:t>процентов</w:t>
      </w:r>
      <w:r w:rsidRPr="00D47772">
        <w:t>.</w:t>
      </w:r>
    </w:p>
    <w:p w:rsidR="00E96719" w:rsidRPr="00D47772" w:rsidRDefault="00A11CCF" w:rsidP="00E96719">
      <w:pPr>
        <w:pStyle w:val="a8"/>
        <w:tabs>
          <w:tab w:val="left" w:pos="708"/>
        </w:tabs>
        <w:ind w:firstLine="708"/>
        <w:jc w:val="both"/>
      </w:pPr>
      <w:r w:rsidRPr="00D47772">
        <w:t xml:space="preserve"> </w:t>
      </w:r>
      <w:r w:rsidRPr="00D47772">
        <w:rPr>
          <w:color w:val="000000"/>
        </w:rPr>
        <w:t xml:space="preserve">          </w:t>
      </w:r>
      <w:r w:rsidRPr="00D47772">
        <w:rPr>
          <w:b/>
          <w:color w:val="000000"/>
        </w:rPr>
        <w:t>Собственные налоговые и неналоговые доходы</w:t>
      </w:r>
      <w:r w:rsidRPr="00D47772">
        <w:rPr>
          <w:color w:val="000000"/>
        </w:rPr>
        <w:t xml:space="preserve"> муниципального бюд</w:t>
      </w:r>
      <w:r w:rsidR="00624290" w:rsidRPr="00D47772">
        <w:rPr>
          <w:color w:val="000000"/>
        </w:rPr>
        <w:t>ж</w:t>
      </w:r>
      <w:r w:rsidR="00E96719" w:rsidRPr="00D47772">
        <w:rPr>
          <w:color w:val="000000"/>
        </w:rPr>
        <w:t xml:space="preserve">ета исполнены в объеме </w:t>
      </w:r>
      <w:r w:rsidR="005F3D9A">
        <w:t>1703,1</w:t>
      </w:r>
      <w:r w:rsidR="00375481" w:rsidRPr="00D47772">
        <w:t xml:space="preserve"> </w:t>
      </w:r>
      <w:r w:rsidR="00476D69">
        <w:t>т</w:t>
      </w:r>
      <w:r w:rsidR="005F3D9A">
        <w:t>ыс.рублей, что составляет  95,8</w:t>
      </w:r>
      <w:r w:rsidR="00E96719" w:rsidRPr="00D47772">
        <w:t xml:space="preserve"> % от утвержденных годовых </w:t>
      </w:r>
      <w:r w:rsidR="005F3D9A">
        <w:t>показателей. По сравнению с 2018</w:t>
      </w:r>
      <w:r w:rsidR="00E96719" w:rsidRPr="00D47772">
        <w:t xml:space="preserve"> годом</w:t>
      </w:r>
      <w:r w:rsidR="005F3D9A">
        <w:t xml:space="preserve"> поступление доходов увеличилось</w:t>
      </w:r>
      <w:r w:rsidR="00E96719" w:rsidRPr="00D47772">
        <w:t xml:space="preserve"> на </w:t>
      </w:r>
      <w:r w:rsidR="005F3D9A">
        <w:t xml:space="preserve">830,7 </w:t>
      </w:r>
      <w:r w:rsidR="00476D69">
        <w:t>тыс.</w:t>
      </w:r>
      <w:r w:rsidR="005F3D9A">
        <w:t>рублей или на 51,2</w:t>
      </w:r>
      <w:r w:rsidR="00E96719" w:rsidRPr="00D47772">
        <w:t>%.</w:t>
      </w:r>
    </w:p>
    <w:p w:rsidR="00187641" w:rsidRPr="00CC0055" w:rsidRDefault="00187641" w:rsidP="00187641">
      <w:pPr>
        <w:tabs>
          <w:tab w:val="left" w:pos="708"/>
          <w:tab w:val="center" w:pos="4677"/>
          <w:tab w:val="right" w:pos="9355"/>
        </w:tabs>
        <w:ind w:firstLine="708"/>
        <w:jc w:val="both"/>
      </w:pPr>
      <w:r>
        <w:t>В отчетном периоде</w:t>
      </w:r>
      <w:r w:rsidRPr="00CC0055">
        <w:t xml:space="preserve"> одним из основных </w:t>
      </w:r>
      <w:r>
        <w:t>источников</w:t>
      </w:r>
      <w:r w:rsidRPr="00CC0055">
        <w:t xml:space="preserve"> бюджета, как и в предыдущие годы, является налог на доходы физических л</w:t>
      </w:r>
      <w:r>
        <w:t>иц.</w:t>
      </w:r>
    </w:p>
    <w:p w:rsidR="00187641" w:rsidRPr="00CC0055" w:rsidRDefault="00187641" w:rsidP="00187641">
      <w:pPr>
        <w:spacing w:before="100" w:beforeAutospacing="1" w:after="100" w:afterAutospacing="1"/>
        <w:ind w:firstLine="708"/>
        <w:jc w:val="both"/>
      </w:pPr>
      <w:r w:rsidRPr="00CC0055">
        <w:t>Налога на доходы физических лиц</w:t>
      </w:r>
      <w:r w:rsidRPr="00CC0055">
        <w:rPr>
          <w:b/>
        </w:rPr>
        <w:t xml:space="preserve"> </w:t>
      </w:r>
      <w:r w:rsidRPr="00CC0055">
        <w:t>за</w:t>
      </w:r>
      <w:r>
        <w:t xml:space="preserve">  </w:t>
      </w:r>
      <w:r w:rsidRPr="00CC0055">
        <w:t xml:space="preserve"> </w:t>
      </w:r>
      <w:r>
        <w:t>2019 г. получено 464676,37 рублей или 95,8</w:t>
      </w:r>
      <w:r w:rsidRPr="00CC0055">
        <w:t>% годового плана. П</w:t>
      </w:r>
      <w:r w:rsidRPr="00CC0055">
        <w:rPr>
          <w:color w:val="000000"/>
        </w:rPr>
        <w:t>оступление налога на доходы физических лиц в сравнении с уровнем поступлений 201</w:t>
      </w:r>
      <w:r>
        <w:rPr>
          <w:color w:val="000000"/>
        </w:rPr>
        <w:t xml:space="preserve">8 года увеличилось  на 311726,40 </w:t>
      </w:r>
      <w:r w:rsidRPr="00CC0055">
        <w:rPr>
          <w:color w:val="000000"/>
        </w:rPr>
        <w:t>рублей .</w:t>
      </w:r>
    </w:p>
    <w:p w:rsidR="00187641" w:rsidRPr="00CC0055" w:rsidRDefault="00187641" w:rsidP="00187641">
      <w:pPr>
        <w:ind w:firstLine="708"/>
        <w:jc w:val="both"/>
      </w:pPr>
      <w:r>
        <w:t>Основными причинами пере</w:t>
      </w:r>
      <w:r w:rsidRPr="00CC0055">
        <w:t>выполнения бюджетных назначений по этой статье являются:</w:t>
      </w:r>
    </w:p>
    <w:p w:rsidR="00187641" w:rsidRPr="00CC0055" w:rsidRDefault="00187641" w:rsidP="00187641">
      <w:pPr>
        <w:ind w:firstLine="708"/>
        <w:jc w:val="both"/>
      </w:pPr>
      <w:r>
        <w:t>- увеличе</w:t>
      </w:r>
      <w:r w:rsidRPr="00CC0055">
        <w:t xml:space="preserve">ние поступлений по </w:t>
      </w:r>
      <w:r>
        <w:t>налогу произошло за счет увеличе</w:t>
      </w:r>
      <w:r w:rsidRPr="00CC0055">
        <w:t xml:space="preserve">ния </w:t>
      </w:r>
      <w:r>
        <w:t>количества налогоплательщиков .</w:t>
      </w:r>
    </w:p>
    <w:p w:rsidR="00187641" w:rsidRPr="00CC0055" w:rsidRDefault="00187641" w:rsidP="00187641">
      <w:pPr>
        <w:tabs>
          <w:tab w:val="left" w:pos="708"/>
          <w:tab w:val="center" w:pos="4677"/>
          <w:tab w:val="right" w:pos="9355"/>
        </w:tabs>
        <w:ind w:firstLine="708"/>
        <w:jc w:val="both"/>
      </w:pPr>
      <w:r w:rsidRPr="00CC0055">
        <w:t>В разрезе других доходных статей исполнение бюджета муниципального образования «Никольское» складывается следующим образом.</w:t>
      </w:r>
    </w:p>
    <w:p w:rsidR="00187641" w:rsidRPr="00CC0055" w:rsidRDefault="00187641" w:rsidP="00187641">
      <w:pPr>
        <w:ind w:left="-180" w:firstLine="720"/>
        <w:jc w:val="both"/>
      </w:pPr>
      <w:r w:rsidRPr="00CC0055">
        <w:t xml:space="preserve">Общее поступление имущественных налогов по итогам  </w:t>
      </w:r>
      <w:r>
        <w:t>года составило  1178542,55 рублей</w:t>
      </w:r>
      <w:r w:rsidRPr="00CC0055">
        <w:t xml:space="preserve">. </w:t>
      </w:r>
    </w:p>
    <w:p w:rsidR="00187641" w:rsidRPr="00CC0055" w:rsidRDefault="00187641" w:rsidP="00187641">
      <w:pPr>
        <w:spacing w:before="100" w:beforeAutospacing="1" w:after="100" w:afterAutospacing="1"/>
        <w:ind w:firstLine="708"/>
        <w:jc w:val="both"/>
      </w:pPr>
      <w:r w:rsidRPr="00CC0055">
        <w:t>В составе налогов на имущество наибольший удельный вес в отчетном периоде</w:t>
      </w:r>
      <w:r>
        <w:t xml:space="preserve"> составил  земельный налог с физических лиц в сумме 794041,60 руб.</w:t>
      </w:r>
    </w:p>
    <w:p w:rsidR="00187641" w:rsidRDefault="00187641" w:rsidP="00187641">
      <w:pPr>
        <w:ind w:left="-180" w:firstLine="720"/>
        <w:jc w:val="both"/>
      </w:pPr>
      <w:r>
        <w:t>По налогу на имущество при годовом плане, установленном решением о бюджете в размере 262000,00 рублей, фактически в бюджет поступило 384500,95 руб. В сравнении с периодом 2018 года объем поступлений увеличился на 205384,47руб..</w:t>
      </w:r>
    </w:p>
    <w:p w:rsidR="00187641" w:rsidRPr="00CC0055" w:rsidRDefault="00187641" w:rsidP="00187641">
      <w:pPr>
        <w:ind w:left="-180"/>
        <w:jc w:val="both"/>
      </w:pPr>
      <w:r>
        <w:t>Запланированный на 2019</w:t>
      </w:r>
      <w:r w:rsidRPr="00CC0055">
        <w:t xml:space="preserve"> год план по </w:t>
      </w:r>
      <w:r>
        <w:rPr>
          <w:bCs/>
        </w:rPr>
        <w:t>государственной пошлине 8</w:t>
      </w:r>
      <w:r w:rsidRPr="00CC0055">
        <w:rPr>
          <w:bCs/>
        </w:rPr>
        <w:t>000</w:t>
      </w:r>
      <w:r>
        <w:t xml:space="preserve"> рублей  выполнен на 81,4%, в бюджет поступило 6510,00 рублей</w:t>
      </w:r>
      <w:r w:rsidRPr="00CC0055">
        <w:t>.</w:t>
      </w:r>
    </w:p>
    <w:p w:rsidR="00187641" w:rsidRPr="00CC0055" w:rsidRDefault="00187641" w:rsidP="00187641">
      <w:pPr>
        <w:ind w:left="-180" w:firstLine="720"/>
        <w:jc w:val="both"/>
      </w:pPr>
      <w:r>
        <w:t>В сравнении с  периодом 2018 года</w:t>
      </w:r>
      <w:r w:rsidRPr="00CC0055">
        <w:t xml:space="preserve"> объе</w:t>
      </w:r>
      <w:r>
        <w:t>м поступлений увеличился  на 640</w:t>
      </w:r>
      <w:r w:rsidRPr="00CC0055">
        <w:t>,00 рублей .</w:t>
      </w:r>
    </w:p>
    <w:p w:rsidR="00187641" w:rsidRDefault="00187641" w:rsidP="00187641">
      <w:pPr>
        <w:ind w:left="-180" w:firstLine="720"/>
        <w:jc w:val="both"/>
      </w:pPr>
      <w:r w:rsidRPr="00CC0055">
        <w:t> </w:t>
      </w:r>
      <w:r>
        <w:t>По доходам от аренды муниципального имущества при годовом плане, установленном решение о бюджете в размере 22000,00 рублей, фактически исполнено 1901,00 руб. или 8,6 % от годового назначения неисполнение плановых показателей связано с расторжением договора аренды земельного участка.</w:t>
      </w:r>
    </w:p>
    <w:p w:rsidR="00187641" w:rsidRPr="00CC0055" w:rsidRDefault="00187641" w:rsidP="00187641">
      <w:pPr>
        <w:ind w:left="-180" w:firstLine="720"/>
        <w:jc w:val="both"/>
      </w:pPr>
      <w:r>
        <w:t>Прочие поступления от использования имущества ,находящегося в собственности сельских поселений(социальный найм жилья) за  2019 года составил 38613,90 руб., доходы от продажи земельных участков, находящихся в собственности сельских поселений 2019 года составили 12305,00 руб.</w:t>
      </w:r>
    </w:p>
    <w:p w:rsidR="00187641" w:rsidRPr="00CC0055" w:rsidRDefault="00187641" w:rsidP="00187641">
      <w:pPr>
        <w:ind w:left="-180" w:firstLine="720"/>
        <w:jc w:val="both"/>
      </w:pPr>
      <w:r w:rsidRPr="00CC0055">
        <w:t>Безвозмездные поступления от других бюджетов бюджетной системы Российской Федерации в отче</w:t>
      </w:r>
      <w:r>
        <w:t xml:space="preserve">тном периоде поступили в сумме 3654330,28 рублей или 100 </w:t>
      </w:r>
      <w:r w:rsidRPr="00CC0055">
        <w:t>% к у</w:t>
      </w:r>
      <w:r>
        <w:t>твержденному плану на год (3654330,28</w:t>
      </w:r>
      <w:r w:rsidRPr="00CC0055">
        <w:t xml:space="preserve"> рублей). </w:t>
      </w:r>
    </w:p>
    <w:p w:rsidR="00187641" w:rsidRPr="00CC0055" w:rsidRDefault="00187641" w:rsidP="00187641">
      <w:pPr>
        <w:spacing w:before="100" w:beforeAutospacing="1" w:after="100" w:afterAutospacing="1"/>
        <w:ind w:left="360"/>
        <w:jc w:val="both"/>
      </w:pPr>
      <w:r w:rsidRPr="00CC0055">
        <w:t>в том числе</w:t>
      </w:r>
    </w:p>
    <w:p w:rsidR="00187641" w:rsidRDefault="00187641" w:rsidP="00187641">
      <w:pPr>
        <w:spacing w:before="100" w:beforeAutospacing="1" w:after="100" w:afterAutospacing="1"/>
        <w:ind w:left="360"/>
        <w:jc w:val="both"/>
      </w:pPr>
      <w:r w:rsidRPr="00CC0055">
        <w:lastRenderedPageBreak/>
        <w:t>- дотации бюджетам поселений  на выравнивание бюджетной обесп</w:t>
      </w:r>
      <w:r>
        <w:t xml:space="preserve">еченности получены в объёме 213300,00 рублей или  100  </w:t>
      </w:r>
      <w:r w:rsidRPr="00CC0055">
        <w:t>% к годовым назначениям по сравнению с аналогичным пе</w:t>
      </w:r>
      <w:r>
        <w:t>риодом прошлого года увеличилось на 3,3</w:t>
      </w:r>
      <w:r w:rsidRPr="00CC0055">
        <w:t>%  .</w:t>
      </w:r>
    </w:p>
    <w:p w:rsidR="00187641" w:rsidRPr="00CC0055" w:rsidRDefault="00187641" w:rsidP="00187641">
      <w:pPr>
        <w:spacing w:before="100" w:beforeAutospacing="1" w:after="100" w:afterAutospacing="1"/>
        <w:ind w:left="360"/>
        <w:jc w:val="both"/>
      </w:pPr>
      <w:r>
        <w:t>-дотации бюджетам поселений на обеспечение сбалансированности получены в объёме 2406600,00 рублей  или  100 % к годовым назначениям по сравнению с аналогичным периодом прошлого года увеличилось на 466,6%.в связи с заключенным соглашением по передаче части полномочий по вопросам создания условий для организации досуга и обеспечение жителей поселения услугами организации культуры..</w:t>
      </w:r>
    </w:p>
    <w:p w:rsidR="00187641" w:rsidRPr="00CC0055" w:rsidRDefault="00187641" w:rsidP="00187641">
      <w:pPr>
        <w:spacing w:before="100" w:beforeAutospacing="1" w:after="100" w:afterAutospacing="1"/>
        <w:ind w:left="360"/>
        <w:jc w:val="both"/>
      </w:pPr>
      <w:r w:rsidRPr="00CC0055">
        <w:t xml:space="preserve">- </w:t>
      </w:r>
      <w:r>
        <w:t>субвенции получены в объеме 170600,00 рублей или 100</w:t>
      </w:r>
      <w:r w:rsidRPr="00CC0055">
        <w:t>% к годовым назначениям;</w:t>
      </w:r>
    </w:p>
    <w:p w:rsidR="00187641" w:rsidRPr="00CC0055" w:rsidRDefault="00187641" w:rsidP="00187641">
      <w:pPr>
        <w:tabs>
          <w:tab w:val="num" w:pos="1065"/>
        </w:tabs>
        <w:spacing w:before="100" w:beforeAutospacing="1" w:after="100" w:afterAutospacing="1"/>
        <w:ind w:left="360"/>
        <w:jc w:val="both"/>
      </w:pPr>
      <w:r w:rsidRPr="00CC0055">
        <w:t>-  иные межбюджетные трансф</w:t>
      </w:r>
      <w:r>
        <w:t xml:space="preserve">ерты получены в объеме 863831,00 рублей или 100 </w:t>
      </w:r>
      <w:r w:rsidRPr="00CC0055">
        <w:t>% к годовым назначениям; </w:t>
      </w:r>
    </w:p>
    <w:p w:rsidR="00187641" w:rsidRPr="00CC0055" w:rsidRDefault="00187641" w:rsidP="00187641">
      <w:pPr>
        <w:ind w:left="-180" w:firstLine="540"/>
        <w:jc w:val="both"/>
      </w:pPr>
      <w:r w:rsidRPr="00CC0055">
        <w:t xml:space="preserve">Объем безвозмездных поступлений по сравнению с  </w:t>
      </w:r>
      <w:r>
        <w:t>2018 годом увеличился  на 2143330,28  рублей или на 241,8</w:t>
      </w:r>
      <w:r w:rsidRPr="00CC0055">
        <w:t>%.</w:t>
      </w:r>
    </w:p>
    <w:p w:rsidR="0019101B" w:rsidRPr="00D47772" w:rsidRDefault="0019101B" w:rsidP="004545C9">
      <w:pPr>
        <w:jc w:val="both"/>
      </w:pPr>
    </w:p>
    <w:p w:rsidR="0049290E" w:rsidRPr="00D47772" w:rsidRDefault="002024E1" w:rsidP="00014CCE">
      <w:pPr>
        <w:jc w:val="both"/>
      </w:pPr>
      <w:r w:rsidRPr="00D47772">
        <w:t xml:space="preserve">           </w:t>
      </w:r>
      <w:r w:rsidRPr="00D47772">
        <w:rPr>
          <w:b/>
        </w:rPr>
        <w:t xml:space="preserve"> Расходы</w:t>
      </w:r>
      <w:r w:rsidR="00F40436" w:rsidRPr="00D47772">
        <w:t xml:space="preserve"> бюджета муниципального образования «</w:t>
      </w:r>
      <w:r w:rsidR="007E30F3" w:rsidRPr="00D47772">
        <w:t xml:space="preserve">Никольское» </w:t>
      </w:r>
      <w:r w:rsidRPr="00D47772">
        <w:t xml:space="preserve">исполнены в сумме  </w:t>
      </w:r>
      <w:r w:rsidR="005F3D9A">
        <w:t>5084,5</w:t>
      </w:r>
      <w:r w:rsidR="000E1F2F" w:rsidRPr="00D47772">
        <w:t xml:space="preserve"> </w:t>
      </w:r>
      <w:r w:rsidR="00D2798C" w:rsidRPr="00D47772">
        <w:t>тыс.рублей</w:t>
      </w:r>
      <w:r w:rsidR="00707F9C" w:rsidRPr="00D47772">
        <w:t>, что составляет</w:t>
      </w:r>
      <w:r w:rsidRPr="00D47772">
        <w:t xml:space="preserve"> </w:t>
      </w:r>
      <w:r w:rsidR="005F3D9A">
        <w:t>93,6</w:t>
      </w:r>
      <w:r w:rsidR="00D47772" w:rsidRPr="00D47772">
        <w:t xml:space="preserve"> </w:t>
      </w:r>
      <w:r w:rsidRPr="00D47772">
        <w:t xml:space="preserve">% </w:t>
      </w:r>
      <w:r w:rsidR="00142EE1" w:rsidRPr="00D47772">
        <w:t>уточненных</w:t>
      </w:r>
      <w:r w:rsidR="00707F9C" w:rsidRPr="00D47772">
        <w:t xml:space="preserve"> годовых</w:t>
      </w:r>
      <w:r w:rsidR="00142EE1" w:rsidRPr="00D47772">
        <w:t xml:space="preserve"> назначений. </w:t>
      </w:r>
    </w:p>
    <w:p w:rsidR="00F40436" w:rsidRPr="00D47772" w:rsidRDefault="00DF3783" w:rsidP="00014CCE">
      <w:pPr>
        <w:jc w:val="both"/>
      </w:pPr>
      <w:r w:rsidRPr="00D47772">
        <w:rPr>
          <w:color w:val="FF0000"/>
        </w:rPr>
        <w:t xml:space="preserve">           </w:t>
      </w:r>
      <w:r w:rsidR="005F3D9A">
        <w:t>По сравнению с 2018</w:t>
      </w:r>
      <w:r w:rsidR="00F40436" w:rsidRPr="00D47772">
        <w:t xml:space="preserve"> г</w:t>
      </w:r>
      <w:r w:rsidR="00063A39" w:rsidRPr="00D47772">
        <w:t>одом расход</w:t>
      </w:r>
      <w:r w:rsidR="00AF55E6" w:rsidRPr="00D47772">
        <w:t xml:space="preserve">ная часть  </w:t>
      </w:r>
      <w:r w:rsidR="00D47772" w:rsidRPr="00D47772">
        <w:t xml:space="preserve">увеличилась </w:t>
      </w:r>
      <w:r w:rsidR="007E30F3" w:rsidRPr="00D47772">
        <w:t xml:space="preserve"> </w:t>
      </w:r>
      <w:r w:rsidR="00AF55E6" w:rsidRPr="00D47772">
        <w:t xml:space="preserve"> на </w:t>
      </w:r>
      <w:r w:rsidR="005F3D9A">
        <w:t>2659,7</w:t>
      </w:r>
      <w:r w:rsidR="00F40436" w:rsidRPr="00D47772">
        <w:t xml:space="preserve">тыс.рублей или на  </w:t>
      </w:r>
      <w:r w:rsidR="005F3D9A">
        <w:t>47,7</w:t>
      </w:r>
      <w:r w:rsidR="00AF55E6" w:rsidRPr="00D47772">
        <w:t xml:space="preserve"> %. </w:t>
      </w:r>
      <w:r w:rsidR="005F3D9A">
        <w:t>з</w:t>
      </w:r>
      <w:r w:rsidR="007614E0">
        <w:t>а счет увеличения дорожной деятельности и соглашением по передаче части полномочий по вопросам создания условий для организации досуга и обеспечение жителей поселения услугами организации культуры</w:t>
      </w:r>
      <w:r w:rsidR="00D47772" w:rsidRPr="00D47772">
        <w:t>.</w:t>
      </w:r>
    </w:p>
    <w:p w:rsidR="00D47772" w:rsidRPr="00D47772" w:rsidRDefault="00D47772" w:rsidP="000D6E73">
      <w:pPr>
        <w:jc w:val="both"/>
        <w:rPr>
          <w:color w:val="0000FF"/>
        </w:rPr>
      </w:pPr>
    </w:p>
    <w:p w:rsidR="00D47772" w:rsidRPr="00D47772" w:rsidRDefault="006A2566" w:rsidP="00D47772">
      <w:pPr>
        <w:spacing w:before="100" w:beforeAutospacing="1" w:after="100" w:afterAutospacing="1"/>
        <w:ind w:firstLine="708"/>
        <w:jc w:val="center"/>
      </w:pPr>
      <w:r w:rsidRPr="00D47772">
        <w:rPr>
          <w:color w:val="0000FF"/>
        </w:rPr>
        <w:t xml:space="preserve">  </w:t>
      </w:r>
      <w:r w:rsidR="00D47772" w:rsidRPr="00D47772">
        <w:rPr>
          <w:b/>
          <w:i/>
        </w:rPr>
        <w:t>Раздел 01 «Общегосударственные вопросы» </w:t>
      </w:r>
    </w:p>
    <w:p w:rsidR="007614E0" w:rsidRPr="00CC0055" w:rsidRDefault="007614E0" w:rsidP="007614E0">
      <w:pPr>
        <w:widowControl w:val="0"/>
        <w:tabs>
          <w:tab w:val="left" w:pos="1220"/>
        </w:tabs>
        <w:spacing w:before="100" w:beforeAutospacing="1" w:after="100" w:afterAutospacing="1"/>
        <w:ind w:firstLine="709"/>
        <w:jc w:val="both"/>
      </w:pPr>
      <w:r>
        <w:t xml:space="preserve">          </w:t>
      </w:r>
      <w:r w:rsidRPr="00CC0055">
        <w:t>По подразделу 0102 «Функционирование высшего должностного лица муниципального образования»  отражены расходы на оплату труда с начислениями  гл</w:t>
      </w:r>
      <w:r>
        <w:t>авы поселения в сумме 710826,99 рублей, исполнение на 98,9</w:t>
      </w:r>
      <w:r w:rsidRPr="00CC0055">
        <w:t>% к годовым назначениям. Данные средства направлены на содержание главы Никольского сельского поселения.</w:t>
      </w:r>
    </w:p>
    <w:p w:rsidR="007614E0" w:rsidRPr="00CC0055" w:rsidRDefault="007614E0" w:rsidP="007614E0">
      <w:r w:rsidRPr="00CC0055">
        <w:t>По сравнению с прошлым  годом р</w:t>
      </w:r>
      <w:r>
        <w:t xml:space="preserve">асходы  увеличились на 124923,59 </w:t>
      </w:r>
      <w:r w:rsidRPr="00CC0055">
        <w:t>рублей в связи</w:t>
      </w:r>
      <w:r>
        <w:t xml:space="preserve"> с увеличением должностного оклада </w:t>
      </w:r>
      <w:r w:rsidRPr="00CC0055">
        <w:t>.</w:t>
      </w:r>
    </w:p>
    <w:p w:rsidR="007614E0" w:rsidRDefault="007614E0" w:rsidP="007614E0">
      <w:pPr>
        <w:widowControl w:val="0"/>
        <w:tabs>
          <w:tab w:val="left" w:pos="1220"/>
        </w:tabs>
        <w:spacing w:before="100" w:beforeAutospacing="1" w:after="100" w:afterAutospacing="1"/>
        <w:ind w:firstLine="709"/>
        <w:jc w:val="both"/>
      </w:pPr>
      <w:r w:rsidRPr="00CC0055">
        <w:t xml:space="preserve">     По подразделу 0104 отражены расходы на функционирование местной </w:t>
      </w:r>
      <w:r>
        <w:t xml:space="preserve">администраций  в сумме  1331101,06  рублей,  исполнение  91,6  </w:t>
      </w:r>
      <w:r w:rsidRPr="00CC0055">
        <w:t xml:space="preserve">% к годовым </w:t>
      </w:r>
      <w:r>
        <w:t>назначениям. По сравнению с 2018</w:t>
      </w:r>
      <w:r w:rsidRPr="00CC0055">
        <w:t xml:space="preserve"> годом р</w:t>
      </w:r>
      <w:r>
        <w:t xml:space="preserve">асходы  увеличились на 230174,99 </w:t>
      </w:r>
      <w:r w:rsidRPr="00CC0055">
        <w:t xml:space="preserve">рублей в </w:t>
      </w:r>
      <w:r>
        <w:t>связи с нахождением работников в отпусках за свой счет и вакантной должности уборщика служебных помещений  в 2018 году</w:t>
      </w:r>
      <w:r w:rsidRPr="00CC0055">
        <w:t xml:space="preserve">.  </w:t>
      </w:r>
    </w:p>
    <w:p w:rsidR="007614E0" w:rsidRDefault="007614E0" w:rsidP="007614E0">
      <w:pPr>
        <w:widowControl w:val="0"/>
        <w:tabs>
          <w:tab w:val="left" w:pos="1220"/>
        </w:tabs>
        <w:spacing w:before="100" w:beforeAutospacing="1" w:after="100" w:afterAutospacing="1"/>
        <w:ind w:firstLine="709"/>
        <w:jc w:val="both"/>
      </w:pPr>
      <w:r>
        <w:t>По подразделу 0106 отражены расходы на осуществление полномочий по осуществлению внешнего муниципального финансового контроля в сумме 19000,00 рублей, на основании заключенного соглашения, исполнение 100% к годовым назначениям.</w:t>
      </w:r>
    </w:p>
    <w:p w:rsidR="007614E0" w:rsidRPr="00CC0055" w:rsidRDefault="007614E0" w:rsidP="007614E0">
      <w:pPr>
        <w:widowControl w:val="0"/>
        <w:tabs>
          <w:tab w:val="left" w:pos="1220"/>
        </w:tabs>
        <w:spacing w:before="100" w:beforeAutospacing="1" w:after="100" w:afterAutospacing="1"/>
        <w:ind w:firstLine="709"/>
        <w:jc w:val="both"/>
      </w:pPr>
      <w:r>
        <w:t>По подразделу 0107 отражены расходы на обеспечение и проведение дополнительных выборов депутатов Совета депутатов муниципального образования «Никольское» по пятимандатному избирательному округу №1 согласно сметы в сумме 99300,00 руб., исполнение 100% к годовым назначениям.</w:t>
      </w:r>
    </w:p>
    <w:p w:rsidR="007614E0" w:rsidRPr="00CC0055" w:rsidRDefault="007614E0" w:rsidP="007614E0">
      <w:pPr>
        <w:spacing w:before="100" w:beforeAutospacing="1" w:after="100" w:afterAutospacing="1"/>
        <w:ind w:right="-185" w:firstLine="540"/>
        <w:jc w:val="both"/>
      </w:pPr>
      <w:r w:rsidRPr="00CC0055">
        <w:rPr>
          <w:rFonts w:ascii="Courier New" w:hAnsi="Courier New" w:cs="Courier New"/>
          <w:sz w:val="21"/>
          <w:szCs w:val="21"/>
        </w:rPr>
        <w:t xml:space="preserve">                   </w:t>
      </w:r>
      <w:r w:rsidRPr="00CC0055">
        <w:rPr>
          <w:b/>
          <w:i/>
        </w:rPr>
        <w:t>Раздел 02 «Национальная оборона» </w:t>
      </w:r>
    </w:p>
    <w:p w:rsidR="007614E0" w:rsidRPr="00CC0055" w:rsidRDefault="007614E0" w:rsidP="007614E0">
      <w:pPr>
        <w:spacing w:before="100" w:beforeAutospacing="1" w:after="100" w:afterAutospacing="1"/>
        <w:ind w:firstLine="900"/>
        <w:jc w:val="both"/>
      </w:pPr>
      <w:r w:rsidRPr="00CC0055">
        <w:lastRenderedPageBreak/>
        <w:t>По подразделу 0203 «Мобилизационная и вневойсковая подготовка» кассовое исполнение по</w:t>
      </w:r>
      <w:r>
        <w:t xml:space="preserve"> разделу сложилось в сумме 108100,00 рублей, что составило 100 </w:t>
      </w:r>
      <w:r w:rsidRPr="00CC0055">
        <w:t>% процентов от плановых показателей.</w:t>
      </w:r>
      <w:r w:rsidRPr="00CC0055">
        <w:rPr>
          <w:color w:val="000000"/>
          <w:sz w:val="28"/>
          <w:szCs w:val="28"/>
        </w:rPr>
        <w:t xml:space="preserve"> Средства</w:t>
      </w:r>
      <w:r>
        <w:rPr>
          <w:color w:val="000000"/>
          <w:sz w:val="28"/>
          <w:szCs w:val="28"/>
        </w:rPr>
        <w:t xml:space="preserve"> израсходованы на оплату труда с</w:t>
      </w:r>
      <w:r w:rsidRPr="00CC0055">
        <w:rPr>
          <w:color w:val="000000"/>
          <w:sz w:val="28"/>
          <w:szCs w:val="28"/>
        </w:rPr>
        <w:t xml:space="preserve"> нач</w:t>
      </w:r>
      <w:r>
        <w:rPr>
          <w:color w:val="000000"/>
          <w:sz w:val="28"/>
          <w:szCs w:val="28"/>
        </w:rPr>
        <w:t>ислениями</w:t>
      </w:r>
      <w:r w:rsidRPr="00CC0055">
        <w:rPr>
          <w:color w:val="000000"/>
          <w:sz w:val="28"/>
          <w:szCs w:val="28"/>
        </w:rPr>
        <w:t xml:space="preserve"> специалиста, осуществляющего ведение </w:t>
      </w:r>
      <w:r>
        <w:rPr>
          <w:color w:val="000000"/>
          <w:sz w:val="28"/>
          <w:szCs w:val="28"/>
        </w:rPr>
        <w:t xml:space="preserve">первичного </w:t>
      </w:r>
      <w:r w:rsidRPr="00CC0055">
        <w:rPr>
          <w:color w:val="000000"/>
          <w:sz w:val="28"/>
          <w:szCs w:val="28"/>
        </w:rPr>
        <w:t>воинского учета.</w:t>
      </w:r>
      <w:r w:rsidRPr="00CC0055">
        <w:t xml:space="preserve">  </w:t>
      </w:r>
    </w:p>
    <w:p w:rsidR="007614E0" w:rsidRPr="00CC0055" w:rsidRDefault="007614E0" w:rsidP="007614E0">
      <w:pPr>
        <w:spacing w:before="100" w:beforeAutospacing="1" w:after="100" w:afterAutospacing="1"/>
        <w:ind w:left="1080"/>
      </w:pPr>
      <w:r w:rsidRPr="00CC0055">
        <w:rPr>
          <w:b/>
        </w:rPr>
        <w:t>РАЗДЕЛ 03 «НАЦИОНАЛЬНАЯ БЕЗОПАСНОСТЬ И ПРАВООХРАНИТЕЛЬНАЯ ДЕЯТЕЛЬНОСТЬ»</w:t>
      </w:r>
      <w:r w:rsidRPr="00CC0055">
        <w:t> </w:t>
      </w:r>
    </w:p>
    <w:p w:rsidR="007614E0" w:rsidRPr="00CC0055" w:rsidRDefault="007614E0" w:rsidP="007614E0">
      <w:pPr>
        <w:spacing w:before="100" w:beforeAutospacing="1" w:after="100" w:afterAutospacing="1"/>
        <w:jc w:val="both"/>
      </w:pPr>
      <w:r w:rsidRPr="00CC0055">
        <w:rPr>
          <w:i/>
        </w:rPr>
        <w:t>По подразделу 0310 Обеспечение пожарной безопасности</w:t>
      </w:r>
      <w:r w:rsidRPr="00CC0055">
        <w:t xml:space="preserve"> кассовое исполнение </w:t>
      </w:r>
      <w:r>
        <w:t xml:space="preserve"> по разделу сложилось в сумме 10000,00 рублей, что составило 100</w:t>
      </w:r>
      <w:r w:rsidRPr="00CC0055">
        <w:t xml:space="preserve"> % от плановых показателей. Средства израсходованы на содержание добровольной  пожарной команды. </w:t>
      </w:r>
    </w:p>
    <w:p w:rsidR="007614E0" w:rsidRPr="00CC0055" w:rsidRDefault="007614E0" w:rsidP="007614E0">
      <w:pPr>
        <w:spacing w:before="100" w:beforeAutospacing="1"/>
        <w:ind w:firstLine="851"/>
        <w:jc w:val="center"/>
      </w:pPr>
      <w:r w:rsidRPr="00CC0055">
        <w:rPr>
          <w:b/>
          <w:i/>
        </w:rPr>
        <w:t>Раздел 04 «Национальная экономика»</w:t>
      </w:r>
    </w:p>
    <w:p w:rsidR="007614E0" w:rsidRPr="00CC0055" w:rsidRDefault="007614E0" w:rsidP="007614E0">
      <w:pPr>
        <w:spacing w:before="100" w:beforeAutospacing="1"/>
        <w:jc w:val="both"/>
      </w:pPr>
      <w:r w:rsidRPr="00CC0055">
        <w:rPr>
          <w:rFonts w:ascii="Courier New" w:hAnsi="Courier New" w:cs="Courier New"/>
          <w:sz w:val="21"/>
          <w:szCs w:val="21"/>
        </w:rPr>
        <w:t xml:space="preserve">      </w:t>
      </w:r>
      <w:r w:rsidRPr="00CC0055">
        <w:t>По подразделу 0409 «Дорожное хо</w:t>
      </w:r>
      <w:r>
        <w:t xml:space="preserve">зяйство» кассовое исполнение сложилось в сумме 441800,00 руб., что составило 100 % от годовых назначений, оплата услуг по  содержанию и ремонту автомобильных дорог общего пользования местного значения в границах населенных пунктов. </w:t>
      </w:r>
    </w:p>
    <w:p w:rsidR="007614E0" w:rsidRPr="00CC0055" w:rsidRDefault="007614E0" w:rsidP="007614E0">
      <w:pPr>
        <w:spacing w:before="100" w:beforeAutospacing="1" w:after="100" w:afterAutospacing="1"/>
        <w:ind w:firstLine="851"/>
        <w:jc w:val="center"/>
      </w:pPr>
      <w:r w:rsidRPr="00CC0055">
        <w:rPr>
          <w:b/>
          <w:i/>
        </w:rPr>
        <w:t>Раздел 05 «Жилищно-коммунальное хозяйство»</w:t>
      </w:r>
    </w:p>
    <w:p w:rsidR="007614E0" w:rsidRPr="00CC0055" w:rsidRDefault="007614E0" w:rsidP="007614E0">
      <w:pPr>
        <w:spacing w:before="100" w:beforeAutospacing="1" w:after="100" w:afterAutospacing="1"/>
        <w:ind w:firstLine="851"/>
        <w:jc w:val="both"/>
      </w:pPr>
      <w:r w:rsidRPr="00CC0055">
        <w:rPr>
          <w:b/>
        </w:rPr>
        <w:t>По разделу 0501 «Жилищное хозяйство»</w:t>
      </w:r>
      <w:r>
        <w:t xml:space="preserve"> расходы бюджета составили 172576,20 рублей или 47,7 % к годовым назначениям перечислены взносы в фонд капитального ремонта</w:t>
      </w:r>
      <w:r w:rsidRPr="00CC0055">
        <w:t>. </w:t>
      </w:r>
    </w:p>
    <w:p w:rsidR="007614E0" w:rsidRPr="00CC0055" w:rsidRDefault="007614E0" w:rsidP="007614E0">
      <w:pPr>
        <w:spacing w:before="100" w:beforeAutospacing="1" w:after="100" w:afterAutospacing="1"/>
        <w:ind w:firstLine="720"/>
        <w:jc w:val="both"/>
      </w:pPr>
      <w:r w:rsidRPr="00CC0055">
        <w:rPr>
          <w:b/>
        </w:rPr>
        <w:t>По подразделу 0502 «Коммунальное хозяйство»</w:t>
      </w:r>
      <w:r>
        <w:t xml:space="preserve"> расходы бюджета составили 385328,67 рублей или 98 %</w:t>
      </w:r>
      <w:r w:rsidRPr="00CC0055">
        <w:t xml:space="preserve"> процентов к годовым назначениям.</w:t>
      </w:r>
    </w:p>
    <w:p w:rsidR="007614E0" w:rsidRPr="00CC0055" w:rsidRDefault="007614E0" w:rsidP="007614E0">
      <w:pPr>
        <w:spacing w:before="100" w:beforeAutospacing="1" w:after="100" w:afterAutospacing="1"/>
        <w:jc w:val="both"/>
      </w:pPr>
      <w:r w:rsidRPr="00CC0055">
        <w:t xml:space="preserve">           По подразделу</w:t>
      </w:r>
      <w:r w:rsidRPr="00CC0055">
        <w:rPr>
          <w:b/>
        </w:rPr>
        <w:t xml:space="preserve"> </w:t>
      </w:r>
      <w:r w:rsidRPr="00CC0055">
        <w:t xml:space="preserve"> отражены расходы на содержание  водопровода</w:t>
      </w:r>
      <w:r>
        <w:rPr>
          <w:b/>
        </w:rPr>
        <w:t xml:space="preserve"> в сумме </w:t>
      </w:r>
      <w:r>
        <w:t xml:space="preserve">385328,67 </w:t>
      </w:r>
      <w:r w:rsidRPr="003A4A85">
        <w:t>руб.</w:t>
      </w:r>
      <w:r w:rsidRPr="00CC0055">
        <w:rPr>
          <w:b/>
        </w:rPr>
        <w:t xml:space="preserve"> ,</w:t>
      </w:r>
      <w:r>
        <w:rPr>
          <w:b/>
        </w:rPr>
        <w:t xml:space="preserve"> </w:t>
      </w:r>
      <w:r w:rsidRPr="00995E8A">
        <w:t>из них</w:t>
      </w:r>
      <w:r>
        <w:rPr>
          <w:b/>
        </w:rPr>
        <w:t xml:space="preserve"> </w:t>
      </w:r>
      <w:r w:rsidRPr="00CC0055">
        <w:rPr>
          <w:b/>
        </w:rPr>
        <w:t xml:space="preserve"> </w:t>
      </w:r>
      <w:r w:rsidRPr="00CC0055">
        <w:t>по виду расходов 850</w:t>
      </w:r>
      <w:r w:rsidRPr="00CC0055">
        <w:rPr>
          <w:b/>
        </w:rPr>
        <w:t xml:space="preserve"> </w:t>
      </w:r>
      <w:r>
        <w:t xml:space="preserve">средства в сумме 22664,67 </w:t>
      </w:r>
      <w:r w:rsidRPr="00CC0055">
        <w:t>рублей</w:t>
      </w:r>
      <w:r w:rsidRPr="00CC0055">
        <w:rPr>
          <w:b/>
        </w:rPr>
        <w:t xml:space="preserve"> </w:t>
      </w:r>
      <w:r w:rsidRPr="00CC0055">
        <w:t>отражены расходы</w:t>
      </w:r>
      <w:r>
        <w:t xml:space="preserve"> на оплату налога на транспорт, водного налога, налога на имущество, а также на реализацию проекта ТОС «Идея» на ремонт водозаборной колонки 93850,00 руб.</w:t>
      </w:r>
    </w:p>
    <w:p w:rsidR="007614E0" w:rsidRDefault="007614E0" w:rsidP="007614E0">
      <w:pPr>
        <w:spacing w:before="100" w:beforeAutospacing="1"/>
      </w:pPr>
      <w:r w:rsidRPr="00CC0055">
        <w:t> </w:t>
      </w:r>
      <w:r w:rsidRPr="00CC0055">
        <w:rPr>
          <w:b/>
        </w:rPr>
        <w:t xml:space="preserve">           По подразделу 0503 «Благоустройство» </w:t>
      </w:r>
      <w:r w:rsidRPr="00CC0055">
        <w:t xml:space="preserve">расходы бюджета составили </w:t>
      </w:r>
      <w:r>
        <w:t xml:space="preserve">215881,00 рублей или 97,3% к годовым назначениям. </w:t>
      </w:r>
    </w:p>
    <w:p w:rsidR="007614E0" w:rsidRDefault="007614E0" w:rsidP="007614E0">
      <w:pPr>
        <w:spacing w:before="100" w:beforeAutospacing="1"/>
      </w:pPr>
      <w:r>
        <w:t>По разделу отражены расходы на приобретение светильников для уличного освещения в  сумме 65000,00 , приобретения оборудования для детской площадки в сумме 113481 руб., а так же на оплату услуг автотранспорта по перевозке в морг г. Вельска тела умершего невостребованного родственниками для проведения судебно-медицитнской экспертизы. В сумме 37400,00 руб.</w:t>
      </w:r>
    </w:p>
    <w:p w:rsidR="007614E0" w:rsidRDefault="007614E0" w:rsidP="007614E0">
      <w:pPr>
        <w:spacing w:before="100" w:beforeAutospacing="1"/>
        <w:jc w:val="center"/>
        <w:rPr>
          <w:b/>
          <w:i/>
        </w:rPr>
      </w:pPr>
      <w:r w:rsidRPr="00CC0055">
        <w:rPr>
          <w:b/>
          <w:i/>
        </w:rPr>
        <w:t>Раздел 0</w:t>
      </w:r>
      <w:r w:rsidR="00E05428">
        <w:rPr>
          <w:b/>
          <w:i/>
        </w:rPr>
        <w:t>8 «Культура, кинемато</w:t>
      </w:r>
      <w:r>
        <w:rPr>
          <w:b/>
          <w:i/>
        </w:rPr>
        <w:t>графия»</w:t>
      </w:r>
    </w:p>
    <w:p w:rsidR="007614E0" w:rsidRPr="00647EA9" w:rsidRDefault="007614E0" w:rsidP="007614E0">
      <w:pPr>
        <w:spacing w:before="100" w:beforeAutospacing="1"/>
        <w:ind w:firstLine="708"/>
      </w:pPr>
      <w:r>
        <w:rPr>
          <w:b/>
        </w:rPr>
        <w:t>По разделу 08</w:t>
      </w:r>
      <w:r w:rsidRPr="00CC0055">
        <w:rPr>
          <w:b/>
        </w:rPr>
        <w:t>01</w:t>
      </w:r>
      <w:r>
        <w:rPr>
          <w:b/>
        </w:rPr>
        <w:t xml:space="preserve"> «Культура» </w:t>
      </w:r>
      <w:r>
        <w:t>расходы бюджета составили 1508500,00 руб. или 100% к годовым назначениям.  По разделу отражены расходы на уплату иных межбюджетных трансфертов согласно заключенного соглашения « О передаче осуществления части полномочий по вопросам создания условий для организации досуга и обеспечения жителей поселения услугами организации культуры».</w:t>
      </w:r>
    </w:p>
    <w:p w:rsidR="00D47772" w:rsidRPr="00D47772" w:rsidRDefault="00D47772" w:rsidP="007614E0">
      <w:pPr>
        <w:widowControl w:val="0"/>
        <w:tabs>
          <w:tab w:val="left" w:pos="1220"/>
        </w:tabs>
        <w:spacing w:before="100" w:beforeAutospacing="1" w:after="100" w:afterAutospacing="1"/>
        <w:ind w:firstLine="709"/>
        <w:jc w:val="both"/>
      </w:pPr>
    </w:p>
    <w:p w:rsidR="00D47772" w:rsidRPr="00D47772" w:rsidRDefault="00D47772" w:rsidP="00D47772">
      <w:pPr>
        <w:spacing w:before="100" w:beforeAutospacing="1"/>
        <w:ind w:firstLine="708"/>
      </w:pPr>
    </w:p>
    <w:p w:rsidR="00566629" w:rsidRPr="00D47772" w:rsidRDefault="006A2566" w:rsidP="000D6E73">
      <w:pPr>
        <w:jc w:val="both"/>
      </w:pPr>
      <w:r w:rsidRPr="00D47772">
        <w:rPr>
          <w:color w:val="0000FF"/>
        </w:rPr>
        <w:t xml:space="preserve">    </w:t>
      </w:r>
      <w:r w:rsidR="00566629" w:rsidRPr="00D47772">
        <w:rPr>
          <w:color w:val="0000FF"/>
        </w:rPr>
        <w:t xml:space="preserve">    </w:t>
      </w:r>
      <w:r w:rsidR="00566629" w:rsidRPr="00D47772">
        <w:rPr>
          <w:b/>
        </w:rPr>
        <w:t>Муниципальный долг</w:t>
      </w:r>
      <w:r w:rsidR="00384AE3" w:rsidRPr="00D47772">
        <w:t xml:space="preserve"> </w:t>
      </w:r>
      <w:r w:rsidR="00E05428">
        <w:t xml:space="preserve">на 01.01.2020 </w:t>
      </w:r>
      <w:r w:rsidR="00566629" w:rsidRPr="00D47772">
        <w:t>г. составил 0 тыс.рублей.</w:t>
      </w:r>
    </w:p>
    <w:p w:rsidR="00566629" w:rsidRPr="00D47772" w:rsidRDefault="00D47772" w:rsidP="000D6E73">
      <w:pPr>
        <w:jc w:val="both"/>
      </w:pPr>
      <w:r w:rsidRPr="00D47772">
        <w:lastRenderedPageBreak/>
        <w:t xml:space="preserve">   </w:t>
      </w:r>
      <w:r w:rsidR="00E05428">
        <w:t xml:space="preserve">       В 2019</w:t>
      </w:r>
      <w:r w:rsidR="00566629" w:rsidRPr="00D47772">
        <w:t xml:space="preserve"> году </w:t>
      </w:r>
      <w:r w:rsidR="00566629" w:rsidRPr="00D47772">
        <w:rPr>
          <w:b/>
        </w:rPr>
        <w:t>муниципальных гарантий</w:t>
      </w:r>
      <w:r w:rsidR="00566629" w:rsidRPr="00D47772">
        <w:t xml:space="preserve"> не предоставлялось.</w:t>
      </w:r>
    </w:p>
    <w:p w:rsidR="00566629" w:rsidRPr="00D47772" w:rsidRDefault="00384AE3" w:rsidP="000D6E73">
      <w:pPr>
        <w:jc w:val="both"/>
      </w:pPr>
      <w:r w:rsidRPr="00D47772">
        <w:t xml:space="preserve">         </w:t>
      </w:r>
      <w:r w:rsidR="00E05428">
        <w:t xml:space="preserve"> В 2019</w:t>
      </w:r>
      <w:r w:rsidR="00566629" w:rsidRPr="00D47772">
        <w:t xml:space="preserve"> году бюджетные </w:t>
      </w:r>
      <w:r w:rsidR="00566629" w:rsidRPr="00D47772">
        <w:rPr>
          <w:b/>
        </w:rPr>
        <w:t>ссуды</w:t>
      </w:r>
      <w:r w:rsidR="00566629" w:rsidRPr="00D47772">
        <w:t xml:space="preserve"> и бюджетные </w:t>
      </w:r>
      <w:r w:rsidR="00566629" w:rsidRPr="00D47772">
        <w:rPr>
          <w:b/>
        </w:rPr>
        <w:t>кредиты</w:t>
      </w:r>
      <w:r w:rsidR="00566629" w:rsidRPr="00D47772">
        <w:t xml:space="preserve"> юридическим лицам не предоставлялись.</w:t>
      </w:r>
    </w:p>
    <w:p w:rsidR="00566629" w:rsidRPr="00D47772" w:rsidRDefault="00384AE3" w:rsidP="000D6E73">
      <w:pPr>
        <w:jc w:val="both"/>
      </w:pPr>
      <w:r w:rsidRPr="00D47772">
        <w:t xml:space="preserve">         </w:t>
      </w:r>
      <w:r w:rsidR="00E05428">
        <w:t xml:space="preserve"> В 2019</w:t>
      </w:r>
      <w:r w:rsidR="00566629" w:rsidRPr="00D47772">
        <w:t xml:space="preserve"> году погашение бюджетных </w:t>
      </w:r>
      <w:r w:rsidR="00566629" w:rsidRPr="00D47772">
        <w:rPr>
          <w:b/>
        </w:rPr>
        <w:t>ссуд</w:t>
      </w:r>
      <w:r w:rsidR="00566629" w:rsidRPr="00D47772">
        <w:t xml:space="preserve"> и бюджетных </w:t>
      </w:r>
      <w:r w:rsidR="00566629" w:rsidRPr="00D47772">
        <w:rPr>
          <w:b/>
        </w:rPr>
        <w:t>кредитов</w:t>
      </w:r>
      <w:r w:rsidR="00566629" w:rsidRPr="00D47772">
        <w:t xml:space="preserve"> юридическими лицами бюджету муниципального образования не производилось.</w:t>
      </w:r>
    </w:p>
    <w:p w:rsidR="00B47064" w:rsidRPr="00FA6F6F" w:rsidRDefault="00B47064" w:rsidP="000D6E73">
      <w:pPr>
        <w:jc w:val="both"/>
      </w:pPr>
    </w:p>
    <w:p w:rsidR="002024E1" w:rsidRPr="00EC47C2" w:rsidRDefault="00315EB2">
      <w:pPr>
        <w:jc w:val="both"/>
        <w:rPr>
          <w:color w:val="0000FF"/>
        </w:rPr>
      </w:pPr>
      <w:r w:rsidRPr="00EC47C2">
        <w:rPr>
          <w:color w:val="0000FF"/>
        </w:rPr>
        <w:t xml:space="preserve">               </w:t>
      </w:r>
    </w:p>
    <w:sectPr w:rsidR="002024E1" w:rsidRPr="00EC47C2" w:rsidSect="00BD33CB">
      <w:footerReference w:type="even" r:id="rId7"/>
      <w:footerReference w:type="default" r:id="rId8"/>
      <w:pgSz w:w="11906" w:h="16838"/>
      <w:pgMar w:top="79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61CD" w:rsidRDefault="00C561CD">
      <w:r>
        <w:separator/>
      </w:r>
    </w:p>
  </w:endnote>
  <w:endnote w:type="continuationSeparator" w:id="1">
    <w:p w:rsidR="00C561CD" w:rsidRDefault="00C561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5191" w:rsidRDefault="00107872" w:rsidP="00BD33C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E519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E5191" w:rsidRDefault="00BE5191" w:rsidP="00BD33CB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5191" w:rsidRDefault="00107872" w:rsidP="00BD33C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E519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B750A">
      <w:rPr>
        <w:rStyle w:val="a6"/>
        <w:noProof/>
      </w:rPr>
      <w:t>2</w:t>
    </w:r>
    <w:r>
      <w:rPr>
        <w:rStyle w:val="a6"/>
      </w:rPr>
      <w:fldChar w:fldCharType="end"/>
    </w:r>
  </w:p>
  <w:p w:rsidR="00BE5191" w:rsidRDefault="00BE5191" w:rsidP="00BD33CB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61CD" w:rsidRDefault="00C561CD">
      <w:r>
        <w:separator/>
      </w:r>
    </w:p>
  </w:footnote>
  <w:footnote w:type="continuationSeparator" w:id="1">
    <w:p w:rsidR="00C561CD" w:rsidRDefault="00C561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11016"/>
    <w:multiLevelType w:val="hybridMultilevel"/>
    <w:tmpl w:val="D9367110"/>
    <w:lvl w:ilvl="0" w:tplc="0AACE006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D54C4190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ACB6451E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D4EDBCC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C80886C4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8F540A6E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98AEB618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56F69692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D35AA92C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">
    <w:nsid w:val="28CF56D0"/>
    <w:multiLevelType w:val="hybridMultilevel"/>
    <w:tmpl w:val="5D924568"/>
    <w:lvl w:ilvl="0" w:tplc="13C25BA8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9C109C9A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62AA7A34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9712F360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6D306878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5C3CEB1C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1920590E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DD2A4778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356E3F9C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">
    <w:nsid w:val="2E1A5B5D"/>
    <w:multiLevelType w:val="multilevel"/>
    <w:tmpl w:val="6E10F9E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ED73B68"/>
    <w:multiLevelType w:val="hybridMultilevel"/>
    <w:tmpl w:val="6F2C8492"/>
    <w:lvl w:ilvl="0" w:tplc="6544505A">
      <w:start w:val="1"/>
      <w:numFmt w:val="decimal"/>
      <w:lvlText w:val="%1)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F294E0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3B0C8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60C00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82C3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37C84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58C33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6DC31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520D4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A5519F6"/>
    <w:multiLevelType w:val="hybridMultilevel"/>
    <w:tmpl w:val="40BE2628"/>
    <w:lvl w:ilvl="0" w:tplc="853494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67A89A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42EBC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DA22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00E5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6C6D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84EC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CCF9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DFCAA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6C518B6"/>
    <w:multiLevelType w:val="hybridMultilevel"/>
    <w:tmpl w:val="A252A786"/>
    <w:lvl w:ilvl="0" w:tplc="A61C197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46F6B2E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901D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D426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B23B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A8AE6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6E53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0466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28ED6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9442362"/>
    <w:multiLevelType w:val="hybridMultilevel"/>
    <w:tmpl w:val="299A5800"/>
    <w:lvl w:ilvl="0" w:tplc="A86CCAA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139EFB5A">
      <w:numFmt w:val="bullet"/>
      <w:lvlText w:val="-"/>
      <w:lvlJc w:val="left"/>
      <w:pPr>
        <w:tabs>
          <w:tab w:val="num" w:pos="1590"/>
        </w:tabs>
        <w:ind w:left="1590" w:hanging="450"/>
      </w:pPr>
      <w:rPr>
        <w:rFonts w:ascii="Times New Roman" w:eastAsia="Times New Roman" w:hAnsi="Times New Roman" w:cs="Times New Roman" w:hint="default"/>
      </w:rPr>
    </w:lvl>
    <w:lvl w:ilvl="2" w:tplc="349C8C20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247E459A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75663ED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2A8EDB26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C8EC8070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DA904F88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789EC546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>
    <w:nsid w:val="6DF935F5"/>
    <w:multiLevelType w:val="hybridMultilevel"/>
    <w:tmpl w:val="66EAB658"/>
    <w:lvl w:ilvl="0" w:tplc="BFD254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70C39B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00E8D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DC36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FE86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AA0AC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DEBB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6E92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1E8B7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E72315D"/>
    <w:multiLevelType w:val="hybridMultilevel"/>
    <w:tmpl w:val="FF3AFFD8"/>
    <w:lvl w:ilvl="0" w:tplc="3AAAFD20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705E625C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CE787418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1794C69A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BEBE0950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AE881F28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86F4A5EC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E140CEE2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556A47E4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8"/>
  </w:num>
  <w:num w:numId="5">
    <w:abstractNumId w:val="4"/>
  </w:num>
  <w:num w:numId="6">
    <w:abstractNumId w:val="0"/>
  </w:num>
  <w:num w:numId="7">
    <w:abstractNumId w:val="6"/>
  </w:num>
  <w:num w:numId="8">
    <w:abstractNumId w:val="1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024E1"/>
    <w:rsid w:val="00001E68"/>
    <w:rsid w:val="00003527"/>
    <w:rsid w:val="0000383F"/>
    <w:rsid w:val="00007A04"/>
    <w:rsid w:val="00014A6F"/>
    <w:rsid w:val="00014CCE"/>
    <w:rsid w:val="00023741"/>
    <w:rsid w:val="00024133"/>
    <w:rsid w:val="000255EF"/>
    <w:rsid w:val="000263DF"/>
    <w:rsid w:val="000309FC"/>
    <w:rsid w:val="00034866"/>
    <w:rsid w:val="00036961"/>
    <w:rsid w:val="000409FF"/>
    <w:rsid w:val="00050839"/>
    <w:rsid w:val="00054F05"/>
    <w:rsid w:val="00057D4E"/>
    <w:rsid w:val="000626B1"/>
    <w:rsid w:val="00063356"/>
    <w:rsid w:val="00063A39"/>
    <w:rsid w:val="00067062"/>
    <w:rsid w:val="000678FC"/>
    <w:rsid w:val="00070D1D"/>
    <w:rsid w:val="0007472C"/>
    <w:rsid w:val="00077137"/>
    <w:rsid w:val="00084B77"/>
    <w:rsid w:val="000862F1"/>
    <w:rsid w:val="00086316"/>
    <w:rsid w:val="00090124"/>
    <w:rsid w:val="00092D84"/>
    <w:rsid w:val="00094D6C"/>
    <w:rsid w:val="00094F28"/>
    <w:rsid w:val="0009728B"/>
    <w:rsid w:val="000A0A78"/>
    <w:rsid w:val="000A20A0"/>
    <w:rsid w:val="000A4B2B"/>
    <w:rsid w:val="000A5059"/>
    <w:rsid w:val="000A6227"/>
    <w:rsid w:val="000A74EB"/>
    <w:rsid w:val="000B19C7"/>
    <w:rsid w:val="000B2ACB"/>
    <w:rsid w:val="000B51F5"/>
    <w:rsid w:val="000C0511"/>
    <w:rsid w:val="000C3FFC"/>
    <w:rsid w:val="000C43D8"/>
    <w:rsid w:val="000C541E"/>
    <w:rsid w:val="000C79BB"/>
    <w:rsid w:val="000D2DC8"/>
    <w:rsid w:val="000D3BB7"/>
    <w:rsid w:val="000D4A5F"/>
    <w:rsid w:val="000D4DF2"/>
    <w:rsid w:val="000D6E73"/>
    <w:rsid w:val="000E0500"/>
    <w:rsid w:val="000E0E51"/>
    <w:rsid w:val="000E1F2F"/>
    <w:rsid w:val="000E761A"/>
    <w:rsid w:val="000F1B4E"/>
    <w:rsid w:val="000F3193"/>
    <w:rsid w:val="000F5C7E"/>
    <w:rsid w:val="001050C3"/>
    <w:rsid w:val="00107872"/>
    <w:rsid w:val="00112F4E"/>
    <w:rsid w:val="001220E8"/>
    <w:rsid w:val="00122710"/>
    <w:rsid w:val="001233E0"/>
    <w:rsid w:val="001241AE"/>
    <w:rsid w:val="00124DA2"/>
    <w:rsid w:val="001253A3"/>
    <w:rsid w:val="00125C4E"/>
    <w:rsid w:val="00134225"/>
    <w:rsid w:val="001370BC"/>
    <w:rsid w:val="0014123E"/>
    <w:rsid w:val="00142EE1"/>
    <w:rsid w:val="00144A84"/>
    <w:rsid w:val="00144BFC"/>
    <w:rsid w:val="00145C8B"/>
    <w:rsid w:val="00146A20"/>
    <w:rsid w:val="001477FA"/>
    <w:rsid w:val="0015230A"/>
    <w:rsid w:val="00152627"/>
    <w:rsid w:val="0015287E"/>
    <w:rsid w:val="00154F29"/>
    <w:rsid w:val="00154FEA"/>
    <w:rsid w:val="001619D2"/>
    <w:rsid w:val="00162AB0"/>
    <w:rsid w:val="0016334E"/>
    <w:rsid w:val="001643C7"/>
    <w:rsid w:val="00166423"/>
    <w:rsid w:val="00171E1C"/>
    <w:rsid w:val="00172458"/>
    <w:rsid w:val="00174CE2"/>
    <w:rsid w:val="001826B5"/>
    <w:rsid w:val="001870CF"/>
    <w:rsid w:val="00187641"/>
    <w:rsid w:val="0019101B"/>
    <w:rsid w:val="001A036D"/>
    <w:rsid w:val="001A5858"/>
    <w:rsid w:val="001A7FC0"/>
    <w:rsid w:val="001B0180"/>
    <w:rsid w:val="001B2BD2"/>
    <w:rsid w:val="001B30EB"/>
    <w:rsid w:val="001B35C9"/>
    <w:rsid w:val="001B5F77"/>
    <w:rsid w:val="001B77D1"/>
    <w:rsid w:val="001C58C2"/>
    <w:rsid w:val="001D07B3"/>
    <w:rsid w:val="001D3DE3"/>
    <w:rsid w:val="001D5DBC"/>
    <w:rsid w:val="001E1A1A"/>
    <w:rsid w:val="001E2456"/>
    <w:rsid w:val="001E3551"/>
    <w:rsid w:val="001E5849"/>
    <w:rsid w:val="001E5AC1"/>
    <w:rsid w:val="002024E1"/>
    <w:rsid w:val="00203F5C"/>
    <w:rsid w:val="00207B4B"/>
    <w:rsid w:val="00212E9B"/>
    <w:rsid w:val="00214603"/>
    <w:rsid w:val="00216F4C"/>
    <w:rsid w:val="00222352"/>
    <w:rsid w:val="00223063"/>
    <w:rsid w:val="00224E7F"/>
    <w:rsid w:val="00231290"/>
    <w:rsid w:val="00231EB9"/>
    <w:rsid w:val="00237BAD"/>
    <w:rsid w:val="002435E4"/>
    <w:rsid w:val="002456C3"/>
    <w:rsid w:val="00247067"/>
    <w:rsid w:val="0025029E"/>
    <w:rsid w:val="00250D76"/>
    <w:rsid w:val="002517E1"/>
    <w:rsid w:val="00255D9D"/>
    <w:rsid w:val="0025762A"/>
    <w:rsid w:val="00257783"/>
    <w:rsid w:val="00266083"/>
    <w:rsid w:val="00270084"/>
    <w:rsid w:val="00270B30"/>
    <w:rsid w:val="00277620"/>
    <w:rsid w:val="00281E78"/>
    <w:rsid w:val="00287880"/>
    <w:rsid w:val="0029758C"/>
    <w:rsid w:val="002A6560"/>
    <w:rsid w:val="002B0F6E"/>
    <w:rsid w:val="002B2524"/>
    <w:rsid w:val="002B2F92"/>
    <w:rsid w:val="002B3EF7"/>
    <w:rsid w:val="002C21A7"/>
    <w:rsid w:val="002C280F"/>
    <w:rsid w:val="002C282C"/>
    <w:rsid w:val="002C37C0"/>
    <w:rsid w:val="002D0430"/>
    <w:rsid w:val="002D2792"/>
    <w:rsid w:val="002D39E3"/>
    <w:rsid w:val="002D6A32"/>
    <w:rsid w:val="002E22E9"/>
    <w:rsid w:val="002F2F47"/>
    <w:rsid w:val="002F49EB"/>
    <w:rsid w:val="002F5F28"/>
    <w:rsid w:val="002F65D5"/>
    <w:rsid w:val="003006B6"/>
    <w:rsid w:val="0030283E"/>
    <w:rsid w:val="00304E97"/>
    <w:rsid w:val="003072A5"/>
    <w:rsid w:val="00313ABB"/>
    <w:rsid w:val="00315EB2"/>
    <w:rsid w:val="00316AE3"/>
    <w:rsid w:val="00321522"/>
    <w:rsid w:val="00322552"/>
    <w:rsid w:val="00323AF2"/>
    <w:rsid w:val="00326173"/>
    <w:rsid w:val="00335B05"/>
    <w:rsid w:val="00335B2D"/>
    <w:rsid w:val="00336343"/>
    <w:rsid w:val="003363F4"/>
    <w:rsid w:val="003369A6"/>
    <w:rsid w:val="00346647"/>
    <w:rsid w:val="0034781E"/>
    <w:rsid w:val="0035059E"/>
    <w:rsid w:val="003549D6"/>
    <w:rsid w:val="00357EA7"/>
    <w:rsid w:val="0037160C"/>
    <w:rsid w:val="003718B7"/>
    <w:rsid w:val="00375481"/>
    <w:rsid w:val="00377903"/>
    <w:rsid w:val="00384AE3"/>
    <w:rsid w:val="00392D0F"/>
    <w:rsid w:val="003A1740"/>
    <w:rsid w:val="003A3C6C"/>
    <w:rsid w:val="003B0583"/>
    <w:rsid w:val="003B1ADE"/>
    <w:rsid w:val="003B70BA"/>
    <w:rsid w:val="003B7D8D"/>
    <w:rsid w:val="003C1A44"/>
    <w:rsid w:val="003C3ACA"/>
    <w:rsid w:val="003C3C55"/>
    <w:rsid w:val="003C4A33"/>
    <w:rsid w:val="003D156D"/>
    <w:rsid w:val="003D1AC0"/>
    <w:rsid w:val="003D51F5"/>
    <w:rsid w:val="003E1110"/>
    <w:rsid w:val="003E182F"/>
    <w:rsid w:val="003E2103"/>
    <w:rsid w:val="003E6AC6"/>
    <w:rsid w:val="003E6BD6"/>
    <w:rsid w:val="003E7646"/>
    <w:rsid w:val="003F051C"/>
    <w:rsid w:val="003F35FC"/>
    <w:rsid w:val="003F49A9"/>
    <w:rsid w:val="003F6345"/>
    <w:rsid w:val="00400298"/>
    <w:rsid w:val="00401374"/>
    <w:rsid w:val="00401700"/>
    <w:rsid w:val="00404825"/>
    <w:rsid w:val="00410F30"/>
    <w:rsid w:val="0042554A"/>
    <w:rsid w:val="0043132A"/>
    <w:rsid w:val="00431ADE"/>
    <w:rsid w:val="00436095"/>
    <w:rsid w:val="0044464D"/>
    <w:rsid w:val="004460E1"/>
    <w:rsid w:val="00452F62"/>
    <w:rsid w:val="004545C9"/>
    <w:rsid w:val="00463D04"/>
    <w:rsid w:val="00466B46"/>
    <w:rsid w:val="00475C4E"/>
    <w:rsid w:val="004760FF"/>
    <w:rsid w:val="00476D69"/>
    <w:rsid w:val="004811E4"/>
    <w:rsid w:val="0048227E"/>
    <w:rsid w:val="004924AB"/>
    <w:rsid w:val="0049290E"/>
    <w:rsid w:val="00492D54"/>
    <w:rsid w:val="00495685"/>
    <w:rsid w:val="004A04D6"/>
    <w:rsid w:val="004A31CB"/>
    <w:rsid w:val="004A3ED8"/>
    <w:rsid w:val="004A5DBC"/>
    <w:rsid w:val="004A5FF0"/>
    <w:rsid w:val="004B0C2F"/>
    <w:rsid w:val="004B1A67"/>
    <w:rsid w:val="004B2D63"/>
    <w:rsid w:val="004B436B"/>
    <w:rsid w:val="004B5AB6"/>
    <w:rsid w:val="004C46A2"/>
    <w:rsid w:val="004C6B1A"/>
    <w:rsid w:val="004C6B62"/>
    <w:rsid w:val="004C6D51"/>
    <w:rsid w:val="004D13CA"/>
    <w:rsid w:val="004D3D7B"/>
    <w:rsid w:val="004E447C"/>
    <w:rsid w:val="004F352F"/>
    <w:rsid w:val="004F5E21"/>
    <w:rsid w:val="004F6E96"/>
    <w:rsid w:val="004F7E07"/>
    <w:rsid w:val="005004B3"/>
    <w:rsid w:val="0050113D"/>
    <w:rsid w:val="0050220F"/>
    <w:rsid w:val="0050418A"/>
    <w:rsid w:val="005048AC"/>
    <w:rsid w:val="00505643"/>
    <w:rsid w:val="005135BE"/>
    <w:rsid w:val="00513DE1"/>
    <w:rsid w:val="00517D58"/>
    <w:rsid w:val="00520B72"/>
    <w:rsid w:val="00522F4A"/>
    <w:rsid w:val="00522FD4"/>
    <w:rsid w:val="005270F7"/>
    <w:rsid w:val="00527D09"/>
    <w:rsid w:val="00532275"/>
    <w:rsid w:val="00532D3D"/>
    <w:rsid w:val="005345BA"/>
    <w:rsid w:val="005424CA"/>
    <w:rsid w:val="00551407"/>
    <w:rsid w:val="00560AA1"/>
    <w:rsid w:val="00561387"/>
    <w:rsid w:val="00566629"/>
    <w:rsid w:val="0057082E"/>
    <w:rsid w:val="00571343"/>
    <w:rsid w:val="005758B2"/>
    <w:rsid w:val="005765A3"/>
    <w:rsid w:val="005777BE"/>
    <w:rsid w:val="00582EA2"/>
    <w:rsid w:val="005920E3"/>
    <w:rsid w:val="00593A6C"/>
    <w:rsid w:val="00597D9B"/>
    <w:rsid w:val="005A11DD"/>
    <w:rsid w:val="005A39A1"/>
    <w:rsid w:val="005A706F"/>
    <w:rsid w:val="005B01FE"/>
    <w:rsid w:val="005B09E3"/>
    <w:rsid w:val="005B154E"/>
    <w:rsid w:val="005B4455"/>
    <w:rsid w:val="005C4265"/>
    <w:rsid w:val="005C6495"/>
    <w:rsid w:val="005E09D0"/>
    <w:rsid w:val="005E21B8"/>
    <w:rsid w:val="005E4BF7"/>
    <w:rsid w:val="005F3D9A"/>
    <w:rsid w:val="005F7088"/>
    <w:rsid w:val="00602743"/>
    <w:rsid w:val="006029E1"/>
    <w:rsid w:val="0060355C"/>
    <w:rsid w:val="00604F99"/>
    <w:rsid w:val="006131A5"/>
    <w:rsid w:val="00614772"/>
    <w:rsid w:val="00615EBF"/>
    <w:rsid w:val="006174F8"/>
    <w:rsid w:val="00617EA2"/>
    <w:rsid w:val="006207CC"/>
    <w:rsid w:val="00624290"/>
    <w:rsid w:val="00624F7C"/>
    <w:rsid w:val="00625163"/>
    <w:rsid w:val="00626F23"/>
    <w:rsid w:val="00634FFB"/>
    <w:rsid w:val="00641F83"/>
    <w:rsid w:val="00654F32"/>
    <w:rsid w:val="006573EA"/>
    <w:rsid w:val="00657A63"/>
    <w:rsid w:val="00661CAD"/>
    <w:rsid w:val="00664881"/>
    <w:rsid w:val="006655BC"/>
    <w:rsid w:val="00665776"/>
    <w:rsid w:val="00673699"/>
    <w:rsid w:val="00673760"/>
    <w:rsid w:val="00673EDE"/>
    <w:rsid w:val="006741F9"/>
    <w:rsid w:val="006756A6"/>
    <w:rsid w:val="00676993"/>
    <w:rsid w:val="0068013D"/>
    <w:rsid w:val="00686F82"/>
    <w:rsid w:val="00691BF9"/>
    <w:rsid w:val="00693C9A"/>
    <w:rsid w:val="00694075"/>
    <w:rsid w:val="0069418D"/>
    <w:rsid w:val="00694ED2"/>
    <w:rsid w:val="0069599B"/>
    <w:rsid w:val="006A2566"/>
    <w:rsid w:val="006B1838"/>
    <w:rsid w:val="006C5ADF"/>
    <w:rsid w:val="006C5CC2"/>
    <w:rsid w:val="006C7C15"/>
    <w:rsid w:val="006D14E4"/>
    <w:rsid w:val="006D2544"/>
    <w:rsid w:val="006D2F7C"/>
    <w:rsid w:val="006E0B84"/>
    <w:rsid w:val="006F4CEA"/>
    <w:rsid w:val="00704C2B"/>
    <w:rsid w:val="00704CD6"/>
    <w:rsid w:val="00706BDF"/>
    <w:rsid w:val="00707BC2"/>
    <w:rsid w:val="00707F9C"/>
    <w:rsid w:val="00712549"/>
    <w:rsid w:val="00722797"/>
    <w:rsid w:val="007230AD"/>
    <w:rsid w:val="00726C41"/>
    <w:rsid w:val="00730835"/>
    <w:rsid w:val="00732AA9"/>
    <w:rsid w:val="007370C0"/>
    <w:rsid w:val="00737FE4"/>
    <w:rsid w:val="00744503"/>
    <w:rsid w:val="007518D5"/>
    <w:rsid w:val="007614E0"/>
    <w:rsid w:val="00765B7B"/>
    <w:rsid w:val="007665F8"/>
    <w:rsid w:val="007666DF"/>
    <w:rsid w:val="00775CC2"/>
    <w:rsid w:val="00777725"/>
    <w:rsid w:val="007778A6"/>
    <w:rsid w:val="00781F73"/>
    <w:rsid w:val="00787FA2"/>
    <w:rsid w:val="00794653"/>
    <w:rsid w:val="00795326"/>
    <w:rsid w:val="00796F33"/>
    <w:rsid w:val="007A5B9E"/>
    <w:rsid w:val="007A786D"/>
    <w:rsid w:val="007C2396"/>
    <w:rsid w:val="007D03FF"/>
    <w:rsid w:val="007D1B7B"/>
    <w:rsid w:val="007E2611"/>
    <w:rsid w:val="007E2BAB"/>
    <w:rsid w:val="007E30F3"/>
    <w:rsid w:val="007E482B"/>
    <w:rsid w:val="007E69EF"/>
    <w:rsid w:val="007F62C6"/>
    <w:rsid w:val="007F711C"/>
    <w:rsid w:val="00802BD2"/>
    <w:rsid w:val="008038EE"/>
    <w:rsid w:val="00805956"/>
    <w:rsid w:val="00807DA5"/>
    <w:rsid w:val="00811236"/>
    <w:rsid w:val="00813E67"/>
    <w:rsid w:val="0081450E"/>
    <w:rsid w:val="00814A26"/>
    <w:rsid w:val="008200DF"/>
    <w:rsid w:val="00820FE5"/>
    <w:rsid w:val="0082475D"/>
    <w:rsid w:val="00825805"/>
    <w:rsid w:val="008264E8"/>
    <w:rsid w:val="00827C3E"/>
    <w:rsid w:val="008315EA"/>
    <w:rsid w:val="008377FE"/>
    <w:rsid w:val="008423B2"/>
    <w:rsid w:val="008431E8"/>
    <w:rsid w:val="00845592"/>
    <w:rsid w:val="00847BC3"/>
    <w:rsid w:val="0085414D"/>
    <w:rsid w:val="00854AB1"/>
    <w:rsid w:val="00855171"/>
    <w:rsid w:val="00855B18"/>
    <w:rsid w:val="00861686"/>
    <w:rsid w:val="00861B8C"/>
    <w:rsid w:val="008665D0"/>
    <w:rsid w:val="00866F25"/>
    <w:rsid w:val="00874EF9"/>
    <w:rsid w:val="008772BC"/>
    <w:rsid w:val="008822DE"/>
    <w:rsid w:val="008834D4"/>
    <w:rsid w:val="008868F1"/>
    <w:rsid w:val="00894B87"/>
    <w:rsid w:val="00896359"/>
    <w:rsid w:val="008963A3"/>
    <w:rsid w:val="008A1157"/>
    <w:rsid w:val="008B03D7"/>
    <w:rsid w:val="008B4D23"/>
    <w:rsid w:val="008B50AC"/>
    <w:rsid w:val="008B6541"/>
    <w:rsid w:val="008B6BD3"/>
    <w:rsid w:val="008C194B"/>
    <w:rsid w:val="008C291F"/>
    <w:rsid w:val="008C6870"/>
    <w:rsid w:val="008D0B7C"/>
    <w:rsid w:val="008D1047"/>
    <w:rsid w:val="008D4A88"/>
    <w:rsid w:val="008E0280"/>
    <w:rsid w:val="008E2F52"/>
    <w:rsid w:val="008F0443"/>
    <w:rsid w:val="008F0BB4"/>
    <w:rsid w:val="00903425"/>
    <w:rsid w:val="00904ACB"/>
    <w:rsid w:val="00905CCB"/>
    <w:rsid w:val="00914A7B"/>
    <w:rsid w:val="0091663F"/>
    <w:rsid w:val="00916FC9"/>
    <w:rsid w:val="00917657"/>
    <w:rsid w:val="00923D40"/>
    <w:rsid w:val="00931372"/>
    <w:rsid w:val="0093172F"/>
    <w:rsid w:val="009362F6"/>
    <w:rsid w:val="00937026"/>
    <w:rsid w:val="00940DDF"/>
    <w:rsid w:val="009418C0"/>
    <w:rsid w:val="00941CA4"/>
    <w:rsid w:val="00942A8A"/>
    <w:rsid w:val="00943A34"/>
    <w:rsid w:val="009448D1"/>
    <w:rsid w:val="00945A55"/>
    <w:rsid w:val="00951AC0"/>
    <w:rsid w:val="00952B98"/>
    <w:rsid w:val="00953688"/>
    <w:rsid w:val="00954AA0"/>
    <w:rsid w:val="0096182A"/>
    <w:rsid w:val="009645D4"/>
    <w:rsid w:val="00966AE5"/>
    <w:rsid w:val="0097685B"/>
    <w:rsid w:val="00980F6F"/>
    <w:rsid w:val="00990931"/>
    <w:rsid w:val="009961EC"/>
    <w:rsid w:val="00997F68"/>
    <w:rsid w:val="009A02AA"/>
    <w:rsid w:val="009B126C"/>
    <w:rsid w:val="009B26DB"/>
    <w:rsid w:val="009B2CEA"/>
    <w:rsid w:val="009B4F5A"/>
    <w:rsid w:val="009B554D"/>
    <w:rsid w:val="009C03A1"/>
    <w:rsid w:val="009C2FB1"/>
    <w:rsid w:val="009C50B8"/>
    <w:rsid w:val="009C7C34"/>
    <w:rsid w:val="009D0592"/>
    <w:rsid w:val="009D1CF9"/>
    <w:rsid w:val="009D1DE9"/>
    <w:rsid w:val="009D3967"/>
    <w:rsid w:val="009D4CB4"/>
    <w:rsid w:val="009D514A"/>
    <w:rsid w:val="009E1173"/>
    <w:rsid w:val="009E1ED9"/>
    <w:rsid w:val="009E4BAA"/>
    <w:rsid w:val="009E5565"/>
    <w:rsid w:val="009E6AA1"/>
    <w:rsid w:val="009F3275"/>
    <w:rsid w:val="009F489D"/>
    <w:rsid w:val="00A02D3C"/>
    <w:rsid w:val="00A0663E"/>
    <w:rsid w:val="00A11CCF"/>
    <w:rsid w:val="00A166BF"/>
    <w:rsid w:val="00A205E4"/>
    <w:rsid w:val="00A20A41"/>
    <w:rsid w:val="00A21881"/>
    <w:rsid w:val="00A25875"/>
    <w:rsid w:val="00A428DA"/>
    <w:rsid w:val="00A44C71"/>
    <w:rsid w:val="00A4683E"/>
    <w:rsid w:val="00A5339C"/>
    <w:rsid w:val="00A57995"/>
    <w:rsid w:val="00A62F80"/>
    <w:rsid w:val="00A6555B"/>
    <w:rsid w:val="00A6583A"/>
    <w:rsid w:val="00A719B7"/>
    <w:rsid w:val="00A76B09"/>
    <w:rsid w:val="00A93E76"/>
    <w:rsid w:val="00A94AFE"/>
    <w:rsid w:val="00AA1CFB"/>
    <w:rsid w:val="00AA2B7D"/>
    <w:rsid w:val="00AB48A8"/>
    <w:rsid w:val="00AB73A9"/>
    <w:rsid w:val="00AB7D8D"/>
    <w:rsid w:val="00AC27A5"/>
    <w:rsid w:val="00AC47F1"/>
    <w:rsid w:val="00AC7A5D"/>
    <w:rsid w:val="00AD0920"/>
    <w:rsid w:val="00AD3783"/>
    <w:rsid w:val="00AD4DAC"/>
    <w:rsid w:val="00AE52FD"/>
    <w:rsid w:val="00AF04D0"/>
    <w:rsid w:val="00AF55E6"/>
    <w:rsid w:val="00B01CE0"/>
    <w:rsid w:val="00B02FA5"/>
    <w:rsid w:val="00B030E3"/>
    <w:rsid w:val="00B06A3B"/>
    <w:rsid w:val="00B070F2"/>
    <w:rsid w:val="00B149E0"/>
    <w:rsid w:val="00B2196E"/>
    <w:rsid w:val="00B27E93"/>
    <w:rsid w:val="00B35E21"/>
    <w:rsid w:val="00B36F67"/>
    <w:rsid w:val="00B408C1"/>
    <w:rsid w:val="00B46738"/>
    <w:rsid w:val="00B47064"/>
    <w:rsid w:val="00B53D94"/>
    <w:rsid w:val="00B60FFF"/>
    <w:rsid w:val="00B622C9"/>
    <w:rsid w:val="00B63B0C"/>
    <w:rsid w:val="00B67B0A"/>
    <w:rsid w:val="00B73927"/>
    <w:rsid w:val="00B8276E"/>
    <w:rsid w:val="00B84E88"/>
    <w:rsid w:val="00B86367"/>
    <w:rsid w:val="00B86F8A"/>
    <w:rsid w:val="00B86FAB"/>
    <w:rsid w:val="00B94B84"/>
    <w:rsid w:val="00B95B19"/>
    <w:rsid w:val="00B96F1C"/>
    <w:rsid w:val="00BB1271"/>
    <w:rsid w:val="00BB1CFD"/>
    <w:rsid w:val="00BC0088"/>
    <w:rsid w:val="00BC6BA0"/>
    <w:rsid w:val="00BD1DC6"/>
    <w:rsid w:val="00BD33CB"/>
    <w:rsid w:val="00BD3772"/>
    <w:rsid w:val="00BD52B7"/>
    <w:rsid w:val="00BD7D9B"/>
    <w:rsid w:val="00BE5191"/>
    <w:rsid w:val="00BE54E3"/>
    <w:rsid w:val="00BF2B6B"/>
    <w:rsid w:val="00BF2D06"/>
    <w:rsid w:val="00BF434B"/>
    <w:rsid w:val="00BF5200"/>
    <w:rsid w:val="00BF56B7"/>
    <w:rsid w:val="00BF7D18"/>
    <w:rsid w:val="00C000F4"/>
    <w:rsid w:val="00C038EF"/>
    <w:rsid w:val="00C04BE1"/>
    <w:rsid w:val="00C0590D"/>
    <w:rsid w:val="00C06A72"/>
    <w:rsid w:val="00C07D62"/>
    <w:rsid w:val="00C1051D"/>
    <w:rsid w:val="00C12E47"/>
    <w:rsid w:val="00C23566"/>
    <w:rsid w:val="00C31FC5"/>
    <w:rsid w:val="00C33ECB"/>
    <w:rsid w:val="00C54960"/>
    <w:rsid w:val="00C54E07"/>
    <w:rsid w:val="00C561CD"/>
    <w:rsid w:val="00C60C5C"/>
    <w:rsid w:val="00C61B4A"/>
    <w:rsid w:val="00C622F0"/>
    <w:rsid w:val="00C62302"/>
    <w:rsid w:val="00C62FF8"/>
    <w:rsid w:val="00C6337A"/>
    <w:rsid w:val="00C650D1"/>
    <w:rsid w:val="00C662A3"/>
    <w:rsid w:val="00C673E2"/>
    <w:rsid w:val="00C74B79"/>
    <w:rsid w:val="00C7779C"/>
    <w:rsid w:val="00C872D2"/>
    <w:rsid w:val="00C911A6"/>
    <w:rsid w:val="00C941DB"/>
    <w:rsid w:val="00C962ED"/>
    <w:rsid w:val="00CA0383"/>
    <w:rsid w:val="00CA2AA7"/>
    <w:rsid w:val="00CA6CDA"/>
    <w:rsid w:val="00CA7587"/>
    <w:rsid w:val="00CB1359"/>
    <w:rsid w:val="00CB1B46"/>
    <w:rsid w:val="00CB1CDF"/>
    <w:rsid w:val="00CB257D"/>
    <w:rsid w:val="00CB3F6B"/>
    <w:rsid w:val="00CB528E"/>
    <w:rsid w:val="00CB762C"/>
    <w:rsid w:val="00CC468C"/>
    <w:rsid w:val="00CD4FE1"/>
    <w:rsid w:val="00CE1848"/>
    <w:rsid w:val="00CF2C62"/>
    <w:rsid w:val="00CF77EC"/>
    <w:rsid w:val="00D14F43"/>
    <w:rsid w:val="00D15017"/>
    <w:rsid w:val="00D24E40"/>
    <w:rsid w:val="00D25CA7"/>
    <w:rsid w:val="00D2798C"/>
    <w:rsid w:val="00D304B3"/>
    <w:rsid w:val="00D311BA"/>
    <w:rsid w:val="00D3375E"/>
    <w:rsid w:val="00D339A7"/>
    <w:rsid w:val="00D33D46"/>
    <w:rsid w:val="00D370E6"/>
    <w:rsid w:val="00D43E2F"/>
    <w:rsid w:val="00D467FB"/>
    <w:rsid w:val="00D47772"/>
    <w:rsid w:val="00D47A68"/>
    <w:rsid w:val="00D52EF4"/>
    <w:rsid w:val="00D53E3D"/>
    <w:rsid w:val="00D5411F"/>
    <w:rsid w:val="00D569C3"/>
    <w:rsid w:val="00D57420"/>
    <w:rsid w:val="00D60C4C"/>
    <w:rsid w:val="00D65C72"/>
    <w:rsid w:val="00D67840"/>
    <w:rsid w:val="00D704A7"/>
    <w:rsid w:val="00D709FA"/>
    <w:rsid w:val="00D7188C"/>
    <w:rsid w:val="00D74D17"/>
    <w:rsid w:val="00D777D4"/>
    <w:rsid w:val="00D8079D"/>
    <w:rsid w:val="00D81AC6"/>
    <w:rsid w:val="00D85D1C"/>
    <w:rsid w:val="00D86619"/>
    <w:rsid w:val="00D87C00"/>
    <w:rsid w:val="00D9232C"/>
    <w:rsid w:val="00D960F2"/>
    <w:rsid w:val="00DA0052"/>
    <w:rsid w:val="00DA2DC1"/>
    <w:rsid w:val="00DA2DF2"/>
    <w:rsid w:val="00DA3568"/>
    <w:rsid w:val="00DA3584"/>
    <w:rsid w:val="00DA3A8E"/>
    <w:rsid w:val="00DA41E6"/>
    <w:rsid w:val="00DA45C1"/>
    <w:rsid w:val="00DA6DE9"/>
    <w:rsid w:val="00DA75B4"/>
    <w:rsid w:val="00DA7C29"/>
    <w:rsid w:val="00DB39F1"/>
    <w:rsid w:val="00DB528D"/>
    <w:rsid w:val="00DB750A"/>
    <w:rsid w:val="00DC0682"/>
    <w:rsid w:val="00DC4F1F"/>
    <w:rsid w:val="00DC582F"/>
    <w:rsid w:val="00DD0413"/>
    <w:rsid w:val="00DD0F1F"/>
    <w:rsid w:val="00DD1976"/>
    <w:rsid w:val="00DD53E3"/>
    <w:rsid w:val="00DE16E2"/>
    <w:rsid w:val="00DF2498"/>
    <w:rsid w:val="00DF2574"/>
    <w:rsid w:val="00DF3783"/>
    <w:rsid w:val="00DF5869"/>
    <w:rsid w:val="00DF7DCD"/>
    <w:rsid w:val="00E00123"/>
    <w:rsid w:val="00E008E3"/>
    <w:rsid w:val="00E00B4F"/>
    <w:rsid w:val="00E031CF"/>
    <w:rsid w:val="00E03336"/>
    <w:rsid w:val="00E05428"/>
    <w:rsid w:val="00E07AE6"/>
    <w:rsid w:val="00E1156F"/>
    <w:rsid w:val="00E120FF"/>
    <w:rsid w:val="00E1216E"/>
    <w:rsid w:val="00E1569B"/>
    <w:rsid w:val="00E15ACA"/>
    <w:rsid w:val="00E20495"/>
    <w:rsid w:val="00E22A00"/>
    <w:rsid w:val="00E3098D"/>
    <w:rsid w:val="00E33E61"/>
    <w:rsid w:val="00E36C0E"/>
    <w:rsid w:val="00E37714"/>
    <w:rsid w:val="00E401DE"/>
    <w:rsid w:val="00E40AE3"/>
    <w:rsid w:val="00E50134"/>
    <w:rsid w:val="00E55653"/>
    <w:rsid w:val="00E55EC5"/>
    <w:rsid w:val="00E63719"/>
    <w:rsid w:val="00E63E45"/>
    <w:rsid w:val="00E64E80"/>
    <w:rsid w:val="00E65D75"/>
    <w:rsid w:val="00E7066C"/>
    <w:rsid w:val="00E76430"/>
    <w:rsid w:val="00E769C1"/>
    <w:rsid w:val="00E83CE9"/>
    <w:rsid w:val="00E855A5"/>
    <w:rsid w:val="00E85AF4"/>
    <w:rsid w:val="00E85FEC"/>
    <w:rsid w:val="00E86327"/>
    <w:rsid w:val="00E95CD7"/>
    <w:rsid w:val="00E96719"/>
    <w:rsid w:val="00EA7A5B"/>
    <w:rsid w:val="00EB161C"/>
    <w:rsid w:val="00EC47C2"/>
    <w:rsid w:val="00ED44B8"/>
    <w:rsid w:val="00ED5D10"/>
    <w:rsid w:val="00ED6725"/>
    <w:rsid w:val="00ED7BFF"/>
    <w:rsid w:val="00EE2E4A"/>
    <w:rsid w:val="00EE3D9C"/>
    <w:rsid w:val="00EE5229"/>
    <w:rsid w:val="00EE5735"/>
    <w:rsid w:val="00EE5E15"/>
    <w:rsid w:val="00EE642C"/>
    <w:rsid w:val="00EE6AFD"/>
    <w:rsid w:val="00EF0DCF"/>
    <w:rsid w:val="00EF2CAA"/>
    <w:rsid w:val="00EF6C98"/>
    <w:rsid w:val="00F010CA"/>
    <w:rsid w:val="00F03813"/>
    <w:rsid w:val="00F066C8"/>
    <w:rsid w:val="00F16B5A"/>
    <w:rsid w:val="00F208B5"/>
    <w:rsid w:val="00F20DDE"/>
    <w:rsid w:val="00F27888"/>
    <w:rsid w:val="00F31349"/>
    <w:rsid w:val="00F3143F"/>
    <w:rsid w:val="00F32484"/>
    <w:rsid w:val="00F327B9"/>
    <w:rsid w:val="00F403A7"/>
    <w:rsid w:val="00F40436"/>
    <w:rsid w:val="00F44D07"/>
    <w:rsid w:val="00F47EEA"/>
    <w:rsid w:val="00F50A5D"/>
    <w:rsid w:val="00F52563"/>
    <w:rsid w:val="00F62DC6"/>
    <w:rsid w:val="00F639BB"/>
    <w:rsid w:val="00F64203"/>
    <w:rsid w:val="00F70E4E"/>
    <w:rsid w:val="00F735B1"/>
    <w:rsid w:val="00F74D66"/>
    <w:rsid w:val="00F82C74"/>
    <w:rsid w:val="00F9033F"/>
    <w:rsid w:val="00F9178D"/>
    <w:rsid w:val="00F95B5E"/>
    <w:rsid w:val="00FA179F"/>
    <w:rsid w:val="00FA6874"/>
    <w:rsid w:val="00FA6F6F"/>
    <w:rsid w:val="00FB39B4"/>
    <w:rsid w:val="00FB3A29"/>
    <w:rsid w:val="00FB67B6"/>
    <w:rsid w:val="00FB75AC"/>
    <w:rsid w:val="00FC2513"/>
    <w:rsid w:val="00FC2897"/>
    <w:rsid w:val="00FC39B6"/>
    <w:rsid w:val="00FC67BD"/>
    <w:rsid w:val="00FC6C71"/>
    <w:rsid w:val="00FD0633"/>
    <w:rsid w:val="00FD18B1"/>
    <w:rsid w:val="00FD208F"/>
    <w:rsid w:val="00FD34A1"/>
    <w:rsid w:val="00FD486D"/>
    <w:rsid w:val="00FD7FAA"/>
    <w:rsid w:val="00FE00E5"/>
    <w:rsid w:val="00FE10B6"/>
    <w:rsid w:val="00FE2EDC"/>
    <w:rsid w:val="00FE47E9"/>
    <w:rsid w:val="00FE51B7"/>
    <w:rsid w:val="00FE55C7"/>
    <w:rsid w:val="00FE5EC9"/>
    <w:rsid w:val="00FE65C6"/>
    <w:rsid w:val="00FF6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2544"/>
    <w:rPr>
      <w:sz w:val="24"/>
      <w:szCs w:val="24"/>
    </w:rPr>
  </w:style>
  <w:style w:type="paragraph" w:styleId="1">
    <w:name w:val="heading 1"/>
    <w:basedOn w:val="a"/>
    <w:next w:val="a"/>
    <w:qFormat/>
    <w:rsid w:val="006D2544"/>
    <w:pPr>
      <w:keepNext/>
      <w:outlineLvl w:val="0"/>
    </w:pPr>
    <w:rPr>
      <w:i/>
      <w:iCs/>
      <w:sz w:val="26"/>
    </w:rPr>
  </w:style>
  <w:style w:type="paragraph" w:styleId="2">
    <w:name w:val="heading 2"/>
    <w:basedOn w:val="a"/>
    <w:next w:val="a"/>
    <w:qFormat/>
    <w:rsid w:val="006D254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6D25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6D2544"/>
    <w:pPr>
      <w:keepNext/>
      <w:outlineLvl w:val="3"/>
    </w:pPr>
    <w:rPr>
      <w:i/>
      <w:iCs/>
    </w:rPr>
  </w:style>
  <w:style w:type="paragraph" w:styleId="5">
    <w:name w:val="heading 5"/>
    <w:basedOn w:val="a"/>
    <w:next w:val="a"/>
    <w:qFormat/>
    <w:rsid w:val="006D2544"/>
    <w:pPr>
      <w:keepNext/>
      <w:jc w:val="both"/>
      <w:outlineLvl w:val="4"/>
    </w:pPr>
    <w:rPr>
      <w:b/>
      <w:bCs/>
      <w:i/>
      <w:iCs/>
    </w:rPr>
  </w:style>
  <w:style w:type="paragraph" w:styleId="6">
    <w:name w:val="heading 6"/>
    <w:basedOn w:val="a"/>
    <w:next w:val="a"/>
    <w:qFormat/>
    <w:rsid w:val="006D2544"/>
    <w:pPr>
      <w:keepNext/>
      <w:ind w:left="60"/>
      <w:jc w:val="both"/>
      <w:outlineLvl w:val="5"/>
    </w:pPr>
    <w:rPr>
      <w:i/>
      <w:iCs/>
    </w:rPr>
  </w:style>
  <w:style w:type="paragraph" w:styleId="7">
    <w:name w:val="heading 7"/>
    <w:basedOn w:val="a"/>
    <w:next w:val="a"/>
    <w:qFormat/>
    <w:rsid w:val="006D2544"/>
    <w:pPr>
      <w:keepNext/>
      <w:jc w:val="center"/>
      <w:outlineLvl w:val="6"/>
    </w:pPr>
    <w:rPr>
      <w:iCs/>
      <w:sz w:val="28"/>
    </w:rPr>
  </w:style>
  <w:style w:type="paragraph" w:styleId="8">
    <w:name w:val="heading 8"/>
    <w:basedOn w:val="a"/>
    <w:next w:val="a"/>
    <w:qFormat/>
    <w:rsid w:val="006D2544"/>
    <w:pPr>
      <w:keepNext/>
      <w:jc w:val="both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D2544"/>
    <w:pPr>
      <w:jc w:val="both"/>
    </w:pPr>
  </w:style>
  <w:style w:type="paragraph" w:styleId="20">
    <w:name w:val="Body Text 2"/>
    <w:basedOn w:val="a"/>
    <w:rsid w:val="006D2544"/>
    <w:pPr>
      <w:jc w:val="center"/>
    </w:pPr>
  </w:style>
  <w:style w:type="paragraph" w:styleId="30">
    <w:name w:val="Body Text 3"/>
    <w:basedOn w:val="a"/>
    <w:rsid w:val="006D2544"/>
    <w:pPr>
      <w:jc w:val="both"/>
    </w:pPr>
    <w:rPr>
      <w:sz w:val="26"/>
    </w:rPr>
  </w:style>
  <w:style w:type="paragraph" w:styleId="a4">
    <w:name w:val="Title"/>
    <w:basedOn w:val="a"/>
    <w:qFormat/>
    <w:rsid w:val="006D2544"/>
    <w:pPr>
      <w:jc w:val="center"/>
    </w:pPr>
    <w:rPr>
      <w:b/>
      <w:bCs/>
      <w:sz w:val="26"/>
    </w:rPr>
  </w:style>
  <w:style w:type="paragraph" w:styleId="a5">
    <w:name w:val="footer"/>
    <w:basedOn w:val="a"/>
    <w:rsid w:val="006D254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D2544"/>
  </w:style>
  <w:style w:type="paragraph" w:styleId="a7">
    <w:name w:val="Body Text Indent"/>
    <w:basedOn w:val="a"/>
    <w:rsid w:val="006D2544"/>
    <w:pPr>
      <w:ind w:left="60"/>
      <w:jc w:val="both"/>
    </w:pPr>
  </w:style>
  <w:style w:type="paragraph" w:styleId="a8">
    <w:name w:val="header"/>
    <w:basedOn w:val="a"/>
    <w:link w:val="a9"/>
    <w:uiPriority w:val="99"/>
    <w:rsid w:val="006D2544"/>
    <w:pPr>
      <w:tabs>
        <w:tab w:val="center" w:pos="4677"/>
        <w:tab w:val="right" w:pos="9355"/>
      </w:tabs>
    </w:pPr>
  </w:style>
  <w:style w:type="paragraph" w:customStyle="1" w:styleId="10">
    <w:name w:val="Знак1"/>
    <w:basedOn w:val="a"/>
    <w:rsid w:val="0090342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21">
    <w:name w:val="Body Text First Indent 2"/>
    <w:basedOn w:val="a7"/>
    <w:rsid w:val="00054F05"/>
    <w:pPr>
      <w:spacing w:after="120"/>
      <w:ind w:left="283" w:firstLine="210"/>
      <w:jc w:val="left"/>
    </w:pPr>
    <w:rPr>
      <w:sz w:val="20"/>
      <w:szCs w:val="20"/>
    </w:rPr>
  </w:style>
  <w:style w:type="paragraph" w:customStyle="1" w:styleId="11">
    <w:name w:val="Знак1"/>
    <w:basedOn w:val="a"/>
    <w:rsid w:val="0091663F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22">
    <w:name w:val="Body Text Indent 2"/>
    <w:basedOn w:val="a"/>
    <w:link w:val="23"/>
    <w:rsid w:val="00E9671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E96719"/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E96719"/>
    <w:rPr>
      <w:sz w:val="24"/>
      <w:szCs w:val="24"/>
    </w:rPr>
  </w:style>
  <w:style w:type="paragraph" w:styleId="aa">
    <w:name w:val="Plain Text"/>
    <w:basedOn w:val="a"/>
    <w:link w:val="ab"/>
    <w:uiPriority w:val="99"/>
    <w:unhideWhenUsed/>
    <w:rsid w:val="005345BA"/>
    <w:pPr>
      <w:spacing w:before="100" w:beforeAutospacing="1" w:after="100" w:afterAutospacing="1"/>
    </w:pPr>
  </w:style>
  <w:style w:type="character" w:customStyle="1" w:styleId="ab">
    <w:name w:val="Текст Знак"/>
    <w:basedOn w:val="a0"/>
    <w:link w:val="aa"/>
    <w:uiPriority w:val="99"/>
    <w:rsid w:val="005345BA"/>
    <w:rPr>
      <w:sz w:val="24"/>
      <w:szCs w:val="24"/>
    </w:rPr>
  </w:style>
  <w:style w:type="paragraph" w:customStyle="1" w:styleId="consnormal">
    <w:name w:val="consnormal"/>
    <w:basedOn w:val="a"/>
    <w:rsid w:val="005345BA"/>
    <w:pPr>
      <w:spacing w:before="100" w:beforeAutospacing="1" w:after="100" w:afterAutospacing="1"/>
    </w:pPr>
  </w:style>
  <w:style w:type="paragraph" w:styleId="ac">
    <w:name w:val="Balloon Text"/>
    <w:basedOn w:val="a"/>
    <w:link w:val="ad"/>
    <w:rsid w:val="005424C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5424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8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1252</Words>
  <Characters>7141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Шенкурский РайФО</Company>
  <LinksUpToDate>false</LinksUpToDate>
  <CharactersWithSpaces>8377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TPozdniakova</dc:creator>
  <cp:lastModifiedBy>user</cp:lastModifiedBy>
  <cp:revision>21</cp:revision>
  <cp:lastPrinted>2019-03-25T12:02:00Z</cp:lastPrinted>
  <dcterms:created xsi:type="dcterms:W3CDTF">2016-07-13T06:59:00Z</dcterms:created>
  <dcterms:modified xsi:type="dcterms:W3CDTF">2020-05-13T11:48:00Z</dcterms:modified>
</cp:coreProperties>
</file>